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38A" w:rsidRPr="009F3E42" w:rsidRDefault="006D338A" w:rsidP="008F5272">
      <w:pPr>
        <w:widowControl/>
        <w:spacing w:line="520" w:lineRule="exact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r w:rsidRPr="009F3E42">
        <w:rPr>
          <w:rFonts w:eastAsia="標楷體"/>
          <w:b/>
          <w:sz w:val="40"/>
          <w:szCs w:val="32"/>
        </w:rPr>
        <w:t>嘉義市</w:t>
      </w:r>
      <w:r w:rsidRPr="009F3E42">
        <w:rPr>
          <w:rFonts w:eastAsia="標楷體"/>
          <w:b/>
          <w:sz w:val="40"/>
          <w:szCs w:val="32"/>
        </w:rPr>
        <w:t>1</w:t>
      </w:r>
      <w:r w:rsidR="009F1B2E" w:rsidRPr="009F3E42">
        <w:rPr>
          <w:rFonts w:eastAsia="標楷體" w:hint="eastAsia"/>
          <w:b/>
          <w:sz w:val="40"/>
          <w:szCs w:val="32"/>
        </w:rPr>
        <w:t>0</w:t>
      </w:r>
      <w:r w:rsidR="002474A9">
        <w:rPr>
          <w:rFonts w:eastAsia="標楷體" w:hint="eastAsia"/>
          <w:b/>
          <w:sz w:val="40"/>
          <w:szCs w:val="32"/>
        </w:rPr>
        <w:t>8</w:t>
      </w:r>
      <w:r w:rsidRPr="009F3E42">
        <w:rPr>
          <w:rFonts w:eastAsia="標楷體"/>
          <w:b/>
          <w:sz w:val="40"/>
          <w:szCs w:val="32"/>
        </w:rPr>
        <w:t>學年度國民中小學候用主任甄選簡章</w:t>
      </w:r>
      <w:bookmarkEnd w:id="0"/>
    </w:p>
    <w:p w:rsidR="00E02072" w:rsidRDefault="00E02072" w:rsidP="008F5272">
      <w:pPr>
        <w:pStyle w:val="1"/>
        <w:numPr>
          <w:ilvl w:val="0"/>
          <w:numId w:val="1"/>
        </w:numPr>
        <w:spacing w:line="520" w:lineRule="exact"/>
        <w:ind w:leftChars="0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依據：</w:t>
      </w:r>
      <w:r w:rsidRPr="006D338A">
        <w:rPr>
          <w:rFonts w:eastAsia="標楷體" w:hint="eastAsia"/>
          <w:bCs/>
          <w:sz w:val="28"/>
          <w:szCs w:val="28"/>
        </w:rPr>
        <w:t>嘉義市國民中小學候用校長</w:t>
      </w:r>
      <w:r w:rsidR="00F42070">
        <w:rPr>
          <w:rFonts w:eastAsia="標楷體" w:hint="eastAsia"/>
          <w:bCs/>
          <w:sz w:val="28"/>
          <w:szCs w:val="28"/>
        </w:rPr>
        <w:t>及</w:t>
      </w:r>
      <w:r w:rsidRPr="006D338A">
        <w:rPr>
          <w:rFonts w:eastAsia="標楷體" w:hint="eastAsia"/>
          <w:bCs/>
          <w:sz w:val="28"/>
          <w:szCs w:val="28"/>
        </w:rPr>
        <w:t>候用主任甄選儲訓作業要點</w:t>
      </w:r>
    </w:p>
    <w:p w:rsidR="00E02072" w:rsidRDefault="00E02072" w:rsidP="008F5272">
      <w:pPr>
        <w:pStyle w:val="1"/>
        <w:numPr>
          <w:ilvl w:val="0"/>
          <w:numId w:val="1"/>
        </w:numPr>
        <w:spacing w:line="520" w:lineRule="exact"/>
        <w:ind w:leftChars="0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主辦機關：</w:t>
      </w:r>
      <w:r w:rsidR="006D338A" w:rsidRPr="006D338A">
        <w:rPr>
          <w:rFonts w:eastAsia="標楷體"/>
          <w:bCs/>
          <w:sz w:val="28"/>
          <w:szCs w:val="28"/>
        </w:rPr>
        <w:t>嘉義市政府（以下簡稱本府）</w:t>
      </w:r>
      <w:r w:rsidR="00F21A32">
        <w:rPr>
          <w:rFonts w:eastAsia="標楷體" w:hint="eastAsia"/>
          <w:bCs/>
          <w:sz w:val="28"/>
          <w:szCs w:val="28"/>
        </w:rPr>
        <w:t>。</w:t>
      </w:r>
    </w:p>
    <w:p w:rsidR="006D338A" w:rsidRPr="00E02072" w:rsidRDefault="00E02072" w:rsidP="008F5272">
      <w:pPr>
        <w:pStyle w:val="1"/>
        <w:numPr>
          <w:ilvl w:val="0"/>
          <w:numId w:val="1"/>
        </w:numPr>
        <w:spacing w:line="520" w:lineRule="exact"/>
        <w:ind w:leftChars="0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承辦學校：嘉義市</w:t>
      </w:r>
      <w:r w:rsidR="003339DA">
        <w:rPr>
          <w:rFonts w:eastAsia="標楷體" w:hint="eastAsia"/>
          <w:bCs/>
          <w:sz w:val="28"/>
          <w:szCs w:val="28"/>
        </w:rPr>
        <w:t>垂楊</w:t>
      </w:r>
      <w:r w:rsidR="00A02DBA">
        <w:rPr>
          <w:rFonts w:eastAsia="標楷體" w:hint="eastAsia"/>
          <w:bCs/>
          <w:sz w:val="28"/>
          <w:szCs w:val="28"/>
        </w:rPr>
        <w:t>國民小學</w:t>
      </w:r>
      <w:r w:rsidR="00F21A32">
        <w:rPr>
          <w:rFonts w:eastAsia="標楷體" w:hint="eastAsia"/>
          <w:bCs/>
          <w:sz w:val="28"/>
          <w:szCs w:val="28"/>
        </w:rPr>
        <w:t>。</w:t>
      </w:r>
    </w:p>
    <w:p w:rsidR="006D338A" w:rsidRPr="00E02072" w:rsidRDefault="006D338A" w:rsidP="008F5272">
      <w:pPr>
        <w:pStyle w:val="1"/>
        <w:numPr>
          <w:ilvl w:val="0"/>
          <w:numId w:val="1"/>
        </w:numPr>
        <w:spacing w:line="520" w:lineRule="exact"/>
        <w:ind w:leftChars="0"/>
        <w:rPr>
          <w:rFonts w:eastAsia="標楷體"/>
          <w:bCs/>
          <w:sz w:val="28"/>
          <w:szCs w:val="28"/>
        </w:rPr>
      </w:pPr>
      <w:r w:rsidRPr="006D338A">
        <w:rPr>
          <w:rFonts w:eastAsia="標楷體"/>
          <w:bCs/>
          <w:sz w:val="28"/>
          <w:szCs w:val="28"/>
        </w:rPr>
        <w:t>報名資格：</w:t>
      </w:r>
      <w:r w:rsidRPr="00E02072">
        <w:rPr>
          <w:rFonts w:eastAsia="標楷體"/>
          <w:bCs/>
          <w:sz w:val="28"/>
          <w:szCs w:val="28"/>
        </w:rPr>
        <w:t>除應分別具備國民中小學校長主任教師甄選儲訓及介聘辦法第</w:t>
      </w:r>
      <w:r w:rsidR="00020E7F">
        <w:rPr>
          <w:rFonts w:eastAsia="標楷體" w:hint="eastAsia"/>
          <w:bCs/>
          <w:sz w:val="28"/>
          <w:szCs w:val="28"/>
        </w:rPr>
        <w:t>5</w:t>
      </w:r>
      <w:r w:rsidRPr="00E02072">
        <w:rPr>
          <w:rFonts w:eastAsia="標楷體"/>
          <w:bCs/>
          <w:sz w:val="28"/>
          <w:szCs w:val="28"/>
        </w:rPr>
        <w:t>條第</w:t>
      </w:r>
      <w:r w:rsidRPr="00E02072">
        <w:rPr>
          <w:rFonts w:eastAsia="標楷體"/>
          <w:bCs/>
          <w:sz w:val="28"/>
          <w:szCs w:val="28"/>
        </w:rPr>
        <w:t>1</w:t>
      </w:r>
      <w:r w:rsidRPr="00E02072">
        <w:rPr>
          <w:rFonts w:eastAsia="標楷體"/>
          <w:bCs/>
          <w:sz w:val="28"/>
          <w:szCs w:val="28"/>
        </w:rPr>
        <w:t>項、第</w:t>
      </w:r>
      <w:r w:rsidR="00020E7F">
        <w:rPr>
          <w:rFonts w:eastAsia="標楷體" w:hint="eastAsia"/>
          <w:bCs/>
          <w:sz w:val="28"/>
          <w:szCs w:val="28"/>
        </w:rPr>
        <w:t>6</w:t>
      </w:r>
      <w:r w:rsidRPr="00E02072">
        <w:rPr>
          <w:rFonts w:eastAsia="標楷體"/>
          <w:bCs/>
          <w:sz w:val="28"/>
          <w:szCs w:val="28"/>
        </w:rPr>
        <w:t>條第</w:t>
      </w:r>
      <w:r w:rsidRPr="00E02072">
        <w:rPr>
          <w:rFonts w:eastAsia="標楷體"/>
          <w:bCs/>
          <w:sz w:val="28"/>
          <w:szCs w:val="28"/>
        </w:rPr>
        <w:t>1</w:t>
      </w:r>
      <w:r w:rsidRPr="00E02072">
        <w:rPr>
          <w:rFonts w:eastAsia="標楷體"/>
          <w:bCs/>
          <w:sz w:val="28"/>
          <w:szCs w:val="28"/>
        </w:rPr>
        <w:t>項資格，且無教育人員任用條例第</w:t>
      </w:r>
      <w:r w:rsidRPr="00E02072">
        <w:rPr>
          <w:rFonts w:eastAsia="標楷體"/>
          <w:bCs/>
          <w:sz w:val="28"/>
          <w:szCs w:val="28"/>
        </w:rPr>
        <w:t>31</w:t>
      </w:r>
      <w:r w:rsidRPr="00E02072">
        <w:rPr>
          <w:rFonts w:eastAsia="標楷體"/>
          <w:bCs/>
          <w:sz w:val="28"/>
          <w:szCs w:val="28"/>
        </w:rPr>
        <w:t>條、第</w:t>
      </w:r>
      <w:r w:rsidRPr="00E02072">
        <w:rPr>
          <w:rFonts w:eastAsia="標楷體"/>
          <w:bCs/>
          <w:sz w:val="28"/>
          <w:szCs w:val="28"/>
        </w:rPr>
        <w:t>33</w:t>
      </w:r>
      <w:r w:rsidRPr="00E02072">
        <w:rPr>
          <w:rFonts w:eastAsia="標楷體"/>
          <w:bCs/>
          <w:sz w:val="28"/>
          <w:szCs w:val="28"/>
        </w:rPr>
        <w:t>條及教師法第</w:t>
      </w:r>
      <w:r w:rsidRPr="00E02072">
        <w:rPr>
          <w:rFonts w:eastAsia="標楷體"/>
          <w:bCs/>
          <w:sz w:val="28"/>
          <w:szCs w:val="28"/>
        </w:rPr>
        <w:t>14</w:t>
      </w:r>
      <w:r w:rsidRPr="00E02072">
        <w:rPr>
          <w:rFonts w:eastAsia="標楷體"/>
          <w:bCs/>
          <w:sz w:val="28"/>
          <w:szCs w:val="28"/>
        </w:rPr>
        <w:t>條規定之情事外，另需具下列基本條件：</w:t>
      </w:r>
    </w:p>
    <w:p w:rsidR="006D338A" w:rsidRPr="006D338A" w:rsidRDefault="006D338A" w:rsidP="008F5272">
      <w:pPr>
        <w:pStyle w:val="1"/>
        <w:spacing w:line="520" w:lineRule="exact"/>
        <w:ind w:leftChars="300" w:left="1619" w:hangingChars="321" w:hanging="899"/>
        <w:rPr>
          <w:rFonts w:eastAsia="標楷體"/>
          <w:bCs/>
          <w:sz w:val="28"/>
          <w:szCs w:val="28"/>
        </w:rPr>
      </w:pPr>
      <w:r w:rsidRPr="006D338A">
        <w:rPr>
          <w:rFonts w:eastAsia="標楷體"/>
          <w:bCs/>
          <w:sz w:val="28"/>
          <w:szCs w:val="28"/>
        </w:rPr>
        <w:t>（一）服務滿</w:t>
      </w:r>
      <w:r w:rsidRPr="006D338A">
        <w:rPr>
          <w:rFonts w:eastAsia="標楷體"/>
          <w:bCs/>
          <w:sz w:val="28"/>
          <w:szCs w:val="28"/>
        </w:rPr>
        <w:t>5</w:t>
      </w:r>
      <w:r w:rsidRPr="006D338A">
        <w:rPr>
          <w:rFonts w:eastAsia="標楷體"/>
          <w:bCs/>
          <w:sz w:val="28"/>
          <w:szCs w:val="28"/>
        </w:rPr>
        <w:t>年以上（服兵役留職停薪年資、代理代課年資及實習年資不予採計）之本市公立國民中小學現職合格教師。</w:t>
      </w:r>
    </w:p>
    <w:p w:rsidR="006D338A" w:rsidRPr="006D338A" w:rsidRDefault="006D338A" w:rsidP="008F5272">
      <w:pPr>
        <w:pStyle w:val="1"/>
        <w:spacing w:line="520" w:lineRule="exact"/>
        <w:ind w:leftChars="0" w:left="0" w:firstLineChars="257" w:firstLine="720"/>
        <w:rPr>
          <w:rFonts w:eastAsia="標楷體"/>
          <w:bCs/>
          <w:sz w:val="28"/>
          <w:szCs w:val="28"/>
        </w:rPr>
      </w:pPr>
      <w:r w:rsidRPr="006D338A">
        <w:rPr>
          <w:rFonts w:eastAsia="標楷體"/>
          <w:bCs/>
          <w:sz w:val="28"/>
          <w:szCs w:val="28"/>
        </w:rPr>
        <w:t>（二）最近</w:t>
      </w:r>
      <w:r w:rsidRPr="006D338A">
        <w:rPr>
          <w:rFonts w:eastAsia="標楷體"/>
          <w:bCs/>
          <w:sz w:val="28"/>
          <w:szCs w:val="28"/>
        </w:rPr>
        <w:t>3</w:t>
      </w:r>
      <w:r w:rsidRPr="006D338A">
        <w:rPr>
          <w:rFonts w:eastAsia="標楷體"/>
          <w:bCs/>
          <w:sz w:val="28"/>
          <w:szCs w:val="28"/>
        </w:rPr>
        <w:t>年內未曾受刑事、懲戒處分或記過以上之行政處分者。</w:t>
      </w:r>
    </w:p>
    <w:p w:rsidR="006D338A" w:rsidRPr="006D338A" w:rsidRDefault="006D338A" w:rsidP="008F5272">
      <w:pPr>
        <w:pStyle w:val="1"/>
        <w:spacing w:line="520" w:lineRule="exact"/>
        <w:ind w:leftChars="300" w:left="1619" w:hangingChars="321" w:hanging="899"/>
        <w:rPr>
          <w:rFonts w:eastAsia="標楷體"/>
          <w:bCs/>
          <w:sz w:val="28"/>
          <w:szCs w:val="28"/>
        </w:rPr>
      </w:pPr>
      <w:r w:rsidRPr="006D338A">
        <w:rPr>
          <w:rFonts w:eastAsia="標楷體"/>
          <w:bCs/>
          <w:sz w:val="28"/>
          <w:szCs w:val="28"/>
        </w:rPr>
        <w:t>（三）服務成績優良，最近</w:t>
      </w:r>
      <w:r w:rsidRPr="006D338A">
        <w:rPr>
          <w:rFonts w:eastAsia="標楷體"/>
          <w:bCs/>
          <w:sz w:val="28"/>
          <w:szCs w:val="28"/>
        </w:rPr>
        <w:t>5</w:t>
      </w:r>
      <w:r w:rsidRPr="006D338A">
        <w:rPr>
          <w:rFonts w:eastAsia="標楷體"/>
          <w:bCs/>
          <w:sz w:val="28"/>
          <w:szCs w:val="28"/>
        </w:rPr>
        <w:t>年成績考核考列</w:t>
      </w:r>
      <w:r w:rsidRPr="006D338A">
        <w:rPr>
          <w:rFonts w:eastAsia="標楷體"/>
          <w:bCs/>
          <w:sz w:val="28"/>
          <w:szCs w:val="28"/>
        </w:rPr>
        <w:t>3</w:t>
      </w:r>
      <w:r w:rsidRPr="006D338A">
        <w:rPr>
          <w:rFonts w:eastAsia="標楷體"/>
          <w:bCs/>
          <w:sz w:val="28"/>
          <w:szCs w:val="28"/>
        </w:rPr>
        <w:t>年</w:t>
      </w:r>
      <w:r w:rsidRPr="006D338A">
        <w:rPr>
          <w:rFonts w:eastAsia="標楷體"/>
          <w:bCs/>
          <w:sz w:val="28"/>
          <w:szCs w:val="28"/>
        </w:rPr>
        <w:t>4</w:t>
      </w:r>
      <w:r w:rsidRPr="006D338A">
        <w:rPr>
          <w:rFonts w:eastAsia="標楷體"/>
          <w:bCs/>
          <w:sz w:val="28"/>
          <w:szCs w:val="28"/>
        </w:rPr>
        <w:t>條</w:t>
      </w:r>
      <w:r w:rsidRPr="006D338A">
        <w:rPr>
          <w:rFonts w:eastAsia="標楷體"/>
          <w:bCs/>
          <w:sz w:val="28"/>
          <w:szCs w:val="28"/>
        </w:rPr>
        <w:t>1</w:t>
      </w:r>
      <w:r w:rsidRPr="006D338A">
        <w:rPr>
          <w:rFonts w:eastAsia="標楷體"/>
          <w:bCs/>
          <w:sz w:val="28"/>
          <w:szCs w:val="28"/>
        </w:rPr>
        <w:t>款、</w:t>
      </w:r>
      <w:r w:rsidRPr="006D338A">
        <w:rPr>
          <w:rFonts w:eastAsia="標楷體"/>
          <w:bCs/>
          <w:sz w:val="28"/>
          <w:szCs w:val="28"/>
        </w:rPr>
        <w:t>2</w:t>
      </w:r>
      <w:r w:rsidRPr="006D338A">
        <w:rPr>
          <w:rFonts w:eastAsia="標楷體"/>
          <w:bCs/>
          <w:sz w:val="28"/>
          <w:szCs w:val="28"/>
        </w:rPr>
        <w:t>年</w:t>
      </w:r>
      <w:r w:rsidRPr="006D338A">
        <w:rPr>
          <w:rFonts w:eastAsia="標楷體"/>
          <w:bCs/>
          <w:sz w:val="28"/>
          <w:szCs w:val="28"/>
        </w:rPr>
        <w:t>4</w:t>
      </w:r>
      <w:r w:rsidRPr="006D338A">
        <w:rPr>
          <w:rFonts w:eastAsia="標楷體"/>
          <w:bCs/>
          <w:sz w:val="28"/>
          <w:szCs w:val="28"/>
        </w:rPr>
        <w:t>條</w:t>
      </w:r>
      <w:r w:rsidRPr="006D338A">
        <w:rPr>
          <w:rFonts w:eastAsia="標楷體"/>
          <w:bCs/>
          <w:sz w:val="28"/>
          <w:szCs w:val="28"/>
        </w:rPr>
        <w:t>2</w:t>
      </w:r>
      <w:r w:rsidRPr="006D338A">
        <w:rPr>
          <w:rFonts w:eastAsia="標楷體"/>
          <w:bCs/>
          <w:sz w:val="28"/>
          <w:szCs w:val="28"/>
        </w:rPr>
        <w:t>款以上。</w:t>
      </w:r>
    </w:p>
    <w:p w:rsidR="006D338A" w:rsidRPr="006D338A" w:rsidRDefault="003D4571" w:rsidP="008F5272">
      <w:pPr>
        <w:pStyle w:val="1"/>
        <w:spacing w:line="520" w:lineRule="exact"/>
        <w:ind w:leftChars="0" w:left="0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五</w:t>
      </w:r>
      <w:r w:rsidR="006D338A" w:rsidRPr="006D338A">
        <w:rPr>
          <w:rFonts w:eastAsia="標楷體"/>
          <w:bCs/>
          <w:sz w:val="28"/>
          <w:szCs w:val="28"/>
        </w:rPr>
        <w:t>、報名方式：</w:t>
      </w:r>
    </w:p>
    <w:p w:rsidR="006D338A" w:rsidRPr="006D338A" w:rsidRDefault="006D338A" w:rsidP="00D477EE">
      <w:pPr>
        <w:pStyle w:val="1"/>
        <w:spacing w:line="520" w:lineRule="exact"/>
        <w:ind w:leftChars="250" w:left="1448" w:hangingChars="303" w:hanging="848"/>
        <w:rPr>
          <w:rFonts w:eastAsia="標楷體"/>
          <w:bCs/>
          <w:sz w:val="28"/>
          <w:szCs w:val="28"/>
        </w:rPr>
      </w:pPr>
      <w:r w:rsidRPr="006D338A">
        <w:rPr>
          <w:rFonts w:eastAsia="標楷體"/>
          <w:bCs/>
          <w:sz w:val="28"/>
          <w:szCs w:val="28"/>
        </w:rPr>
        <w:t>（一）</w:t>
      </w:r>
      <w:r w:rsidRPr="006D338A">
        <w:rPr>
          <w:rFonts w:eastAsia="標楷體" w:hint="eastAsia"/>
          <w:sz w:val="28"/>
          <w:szCs w:val="28"/>
        </w:rPr>
        <w:t>檢齊報名表、積分表及相關</w:t>
      </w:r>
      <w:r w:rsidR="00D477EE">
        <w:rPr>
          <w:rFonts w:eastAsia="標楷體" w:hint="eastAsia"/>
          <w:sz w:val="28"/>
          <w:szCs w:val="28"/>
        </w:rPr>
        <w:t>正</w:t>
      </w:r>
      <w:r w:rsidRPr="006D338A">
        <w:rPr>
          <w:rFonts w:eastAsia="標楷體" w:hint="eastAsia"/>
          <w:sz w:val="28"/>
          <w:szCs w:val="28"/>
        </w:rPr>
        <w:t>本佐證文件</w:t>
      </w:r>
      <w:r w:rsidR="00D477EE">
        <w:rPr>
          <w:rFonts w:eastAsia="標楷體" w:hint="eastAsia"/>
          <w:sz w:val="28"/>
          <w:szCs w:val="28"/>
        </w:rPr>
        <w:t>，</w:t>
      </w:r>
      <w:r w:rsidRPr="006D338A">
        <w:rPr>
          <w:rFonts w:eastAsia="標楷體" w:hint="eastAsia"/>
          <w:sz w:val="28"/>
          <w:szCs w:val="28"/>
        </w:rPr>
        <w:t>佐證資料請依類別裝訂成冊，並編訂頁碼。</w:t>
      </w:r>
    </w:p>
    <w:p w:rsidR="006D338A" w:rsidRDefault="006D338A" w:rsidP="008F5272">
      <w:pPr>
        <w:pStyle w:val="1"/>
        <w:spacing w:line="520" w:lineRule="exact"/>
        <w:ind w:leftChars="237" w:left="1417" w:hangingChars="303" w:hanging="848"/>
        <w:rPr>
          <w:rFonts w:eastAsia="標楷體"/>
          <w:bCs/>
          <w:sz w:val="28"/>
          <w:szCs w:val="28"/>
        </w:rPr>
      </w:pPr>
      <w:r w:rsidRPr="006D338A">
        <w:rPr>
          <w:rFonts w:eastAsia="標楷體"/>
          <w:bCs/>
          <w:sz w:val="28"/>
          <w:szCs w:val="28"/>
        </w:rPr>
        <w:t>（二）採</w:t>
      </w:r>
      <w:r w:rsidRPr="006D338A">
        <w:rPr>
          <w:rFonts w:eastAsia="標楷體" w:hint="eastAsia"/>
          <w:bCs/>
          <w:sz w:val="28"/>
          <w:szCs w:val="28"/>
        </w:rPr>
        <w:t>收件</w:t>
      </w:r>
      <w:r w:rsidRPr="006D338A">
        <w:rPr>
          <w:rFonts w:eastAsia="標楷體"/>
          <w:bCs/>
          <w:sz w:val="28"/>
          <w:szCs w:val="28"/>
        </w:rPr>
        <w:t>報名</w:t>
      </w:r>
      <w:r w:rsidRPr="006D338A">
        <w:rPr>
          <w:rFonts w:eastAsia="標楷體" w:hint="eastAsia"/>
          <w:bCs/>
          <w:sz w:val="28"/>
          <w:szCs w:val="28"/>
        </w:rPr>
        <w:t>，收件期間自</w:t>
      </w:r>
      <w:r w:rsidR="00FB5C2B">
        <w:rPr>
          <w:rFonts w:eastAsia="標楷體" w:hint="eastAsia"/>
          <w:bCs/>
          <w:sz w:val="28"/>
          <w:szCs w:val="28"/>
        </w:rPr>
        <w:t>10</w:t>
      </w:r>
      <w:r w:rsidR="00A2599A">
        <w:rPr>
          <w:rFonts w:eastAsia="標楷體" w:hint="eastAsia"/>
          <w:bCs/>
          <w:sz w:val="28"/>
          <w:szCs w:val="28"/>
        </w:rPr>
        <w:t>8</w:t>
      </w:r>
      <w:r w:rsidRPr="006D338A">
        <w:rPr>
          <w:rFonts w:eastAsia="標楷體" w:hint="eastAsia"/>
          <w:bCs/>
          <w:sz w:val="28"/>
          <w:szCs w:val="28"/>
        </w:rPr>
        <w:t>年</w:t>
      </w:r>
      <w:r w:rsidR="00FB5C2B">
        <w:rPr>
          <w:rFonts w:eastAsia="標楷體" w:hint="eastAsia"/>
          <w:bCs/>
          <w:sz w:val="28"/>
          <w:szCs w:val="28"/>
        </w:rPr>
        <w:t>12</w:t>
      </w:r>
      <w:r w:rsidRPr="006D338A">
        <w:rPr>
          <w:rFonts w:eastAsia="標楷體" w:hint="eastAsia"/>
          <w:bCs/>
          <w:sz w:val="28"/>
          <w:szCs w:val="28"/>
        </w:rPr>
        <w:t>月</w:t>
      </w:r>
      <w:r w:rsidR="00EB21D3">
        <w:rPr>
          <w:rFonts w:eastAsia="標楷體" w:hint="eastAsia"/>
          <w:bCs/>
          <w:sz w:val="28"/>
          <w:szCs w:val="28"/>
        </w:rPr>
        <w:t>18</w:t>
      </w:r>
      <w:r w:rsidRPr="006D338A">
        <w:rPr>
          <w:rFonts w:eastAsia="標楷體" w:hint="eastAsia"/>
          <w:bCs/>
          <w:sz w:val="28"/>
          <w:szCs w:val="28"/>
        </w:rPr>
        <w:t>日</w:t>
      </w:r>
      <w:r w:rsidR="003D4571">
        <w:rPr>
          <w:rFonts w:ascii="標楷體" w:eastAsia="標楷體" w:hAnsi="標楷體" w:hint="eastAsia"/>
          <w:bCs/>
          <w:sz w:val="28"/>
          <w:szCs w:val="28"/>
        </w:rPr>
        <w:t>（</w:t>
      </w:r>
      <w:r w:rsidR="003D4571">
        <w:rPr>
          <w:rFonts w:eastAsia="標楷體" w:hint="eastAsia"/>
          <w:bCs/>
          <w:sz w:val="28"/>
          <w:szCs w:val="28"/>
        </w:rPr>
        <w:t>星期三</w:t>
      </w:r>
      <w:r w:rsidR="003D4571">
        <w:rPr>
          <w:rFonts w:ascii="標楷體" w:eastAsia="標楷體" w:hAnsi="標楷體" w:hint="eastAsia"/>
          <w:bCs/>
          <w:sz w:val="28"/>
          <w:szCs w:val="28"/>
        </w:rPr>
        <w:t>）</w:t>
      </w:r>
      <w:r w:rsidR="00A02DBA">
        <w:rPr>
          <w:rFonts w:eastAsia="標楷體" w:hint="eastAsia"/>
          <w:bCs/>
          <w:sz w:val="28"/>
          <w:szCs w:val="28"/>
        </w:rPr>
        <w:t>下午</w:t>
      </w:r>
      <w:r w:rsidR="00A02DBA">
        <w:rPr>
          <w:rFonts w:eastAsia="標楷體" w:hint="eastAsia"/>
          <w:bCs/>
          <w:sz w:val="28"/>
          <w:szCs w:val="28"/>
        </w:rPr>
        <w:t>2</w:t>
      </w:r>
      <w:r w:rsidR="00A02DBA">
        <w:rPr>
          <w:rFonts w:eastAsia="標楷體" w:hint="eastAsia"/>
          <w:bCs/>
          <w:sz w:val="28"/>
          <w:szCs w:val="28"/>
        </w:rPr>
        <w:t>時</w:t>
      </w:r>
      <w:r w:rsidRPr="006D338A">
        <w:rPr>
          <w:rFonts w:eastAsia="標楷體" w:hint="eastAsia"/>
          <w:bCs/>
          <w:sz w:val="28"/>
          <w:szCs w:val="28"/>
        </w:rPr>
        <w:t>起至下午</w:t>
      </w:r>
      <w:r w:rsidR="00630F78">
        <w:rPr>
          <w:rFonts w:eastAsia="標楷體" w:hint="eastAsia"/>
          <w:bCs/>
          <w:sz w:val="28"/>
          <w:szCs w:val="28"/>
        </w:rPr>
        <w:t>4</w:t>
      </w:r>
      <w:r w:rsidRPr="006D338A">
        <w:rPr>
          <w:rFonts w:eastAsia="標楷體" w:hint="eastAsia"/>
          <w:bCs/>
          <w:sz w:val="28"/>
          <w:szCs w:val="28"/>
        </w:rPr>
        <w:t>時</w:t>
      </w:r>
      <w:r w:rsidR="00630F78">
        <w:rPr>
          <w:rFonts w:eastAsia="標楷體" w:hint="eastAsia"/>
          <w:bCs/>
          <w:sz w:val="28"/>
          <w:szCs w:val="28"/>
        </w:rPr>
        <w:t>30</w:t>
      </w:r>
      <w:r w:rsidR="00630F78">
        <w:rPr>
          <w:rFonts w:eastAsia="標楷體" w:hint="eastAsia"/>
          <w:bCs/>
          <w:sz w:val="28"/>
          <w:szCs w:val="28"/>
        </w:rPr>
        <w:t>分</w:t>
      </w:r>
      <w:r w:rsidRPr="006D338A">
        <w:rPr>
          <w:rFonts w:eastAsia="標楷體" w:hint="eastAsia"/>
          <w:bCs/>
          <w:sz w:val="28"/>
          <w:szCs w:val="28"/>
        </w:rPr>
        <w:t>止</w:t>
      </w:r>
      <w:r w:rsidRPr="006D338A">
        <w:rPr>
          <w:rFonts w:eastAsia="標楷體"/>
          <w:bCs/>
          <w:sz w:val="28"/>
          <w:szCs w:val="28"/>
        </w:rPr>
        <w:t>，委託他人報名者需附委託書。</w:t>
      </w:r>
    </w:p>
    <w:p w:rsidR="005E15FC" w:rsidRPr="006D338A" w:rsidRDefault="005E15FC" w:rsidP="008F5272">
      <w:pPr>
        <w:pStyle w:val="1"/>
        <w:spacing w:line="520" w:lineRule="exact"/>
        <w:ind w:leftChars="237" w:left="1417" w:hangingChars="303" w:hanging="848"/>
        <w:rPr>
          <w:rFonts w:eastAsia="標楷體"/>
          <w:bCs/>
          <w:sz w:val="28"/>
          <w:szCs w:val="28"/>
        </w:rPr>
      </w:pPr>
      <w:r w:rsidRPr="006D338A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三</w:t>
      </w:r>
      <w:r w:rsidRPr="006D338A">
        <w:rPr>
          <w:rFonts w:eastAsia="標楷體"/>
          <w:bCs/>
          <w:sz w:val="28"/>
          <w:szCs w:val="28"/>
        </w:rPr>
        <w:t>）</w:t>
      </w:r>
      <w:r>
        <w:rPr>
          <w:rFonts w:eastAsia="標楷體" w:hint="eastAsia"/>
          <w:bCs/>
          <w:sz w:val="28"/>
          <w:szCs w:val="28"/>
        </w:rPr>
        <w:t>繳交報名費新台幣伍佰元整。</w:t>
      </w:r>
    </w:p>
    <w:p w:rsidR="003D4571" w:rsidRDefault="003D4571" w:rsidP="008F5272">
      <w:pPr>
        <w:pStyle w:val="1"/>
        <w:spacing w:line="520" w:lineRule="exact"/>
        <w:ind w:leftChars="0" w:left="538" w:hangingChars="192" w:hanging="538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六</w:t>
      </w:r>
      <w:r w:rsidR="006D338A" w:rsidRPr="006D338A">
        <w:rPr>
          <w:rFonts w:eastAsia="標楷體"/>
          <w:bCs/>
          <w:sz w:val="28"/>
          <w:szCs w:val="28"/>
        </w:rPr>
        <w:t>、</w:t>
      </w:r>
      <w:r>
        <w:rPr>
          <w:rFonts w:eastAsia="標楷體" w:hint="eastAsia"/>
          <w:bCs/>
          <w:sz w:val="28"/>
          <w:szCs w:val="28"/>
        </w:rPr>
        <w:t>報名及</w:t>
      </w:r>
      <w:r w:rsidR="006D338A" w:rsidRPr="006D338A">
        <w:rPr>
          <w:rFonts w:eastAsia="標楷體"/>
          <w:bCs/>
          <w:sz w:val="28"/>
          <w:szCs w:val="28"/>
        </w:rPr>
        <w:t>積分審查</w:t>
      </w:r>
      <w:r>
        <w:rPr>
          <w:rFonts w:eastAsia="標楷體" w:hint="eastAsia"/>
          <w:bCs/>
          <w:sz w:val="28"/>
          <w:szCs w:val="28"/>
        </w:rPr>
        <w:t>日期：</w:t>
      </w:r>
      <w:r w:rsidRPr="006D338A">
        <w:rPr>
          <w:rFonts w:eastAsia="標楷體"/>
          <w:bCs/>
          <w:sz w:val="28"/>
          <w:szCs w:val="28"/>
        </w:rPr>
        <w:t>1</w:t>
      </w:r>
      <w:r>
        <w:rPr>
          <w:rFonts w:eastAsia="標楷體" w:hint="eastAsia"/>
          <w:bCs/>
          <w:sz w:val="28"/>
          <w:szCs w:val="28"/>
        </w:rPr>
        <w:t>0</w:t>
      </w:r>
      <w:r w:rsidR="00A2599A">
        <w:rPr>
          <w:rFonts w:eastAsia="標楷體" w:hint="eastAsia"/>
          <w:bCs/>
          <w:sz w:val="28"/>
          <w:szCs w:val="28"/>
        </w:rPr>
        <w:t>8</w:t>
      </w:r>
      <w:r w:rsidRPr="006D338A">
        <w:rPr>
          <w:rFonts w:eastAsia="標楷體"/>
          <w:bCs/>
          <w:sz w:val="28"/>
          <w:szCs w:val="28"/>
        </w:rPr>
        <w:t>年</w:t>
      </w:r>
      <w:r>
        <w:rPr>
          <w:rFonts w:eastAsia="標楷體" w:hint="eastAsia"/>
          <w:bCs/>
          <w:sz w:val="28"/>
          <w:szCs w:val="28"/>
        </w:rPr>
        <w:t>12</w:t>
      </w:r>
      <w:r w:rsidRPr="006D338A">
        <w:rPr>
          <w:rFonts w:eastAsia="標楷體"/>
          <w:bCs/>
          <w:sz w:val="28"/>
          <w:szCs w:val="28"/>
        </w:rPr>
        <w:t>月</w:t>
      </w:r>
      <w:r w:rsidR="00EB21D3">
        <w:rPr>
          <w:rFonts w:eastAsia="標楷體" w:hint="eastAsia"/>
          <w:bCs/>
          <w:sz w:val="28"/>
          <w:szCs w:val="28"/>
        </w:rPr>
        <w:t>18</w:t>
      </w:r>
      <w:r w:rsidRPr="006D338A">
        <w:rPr>
          <w:rFonts w:eastAsia="標楷體"/>
          <w:bCs/>
          <w:sz w:val="28"/>
          <w:szCs w:val="28"/>
        </w:rPr>
        <w:t>日（星期</w:t>
      </w:r>
      <w:r w:rsidRPr="006D338A">
        <w:rPr>
          <w:rFonts w:eastAsia="標楷體" w:hint="eastAsia"/>
          <w:bCs/>
          <w:sz w:val="28"/>
          <w:szCs w:val="28"/>
        </w:rPr>
        <w:t>三</w:t>
      </w:r>
      <w:r w:rsidRPr="006D338A">
        <w:rPr>
          <w:rFonts w:eastAsia="標楷體"/>
          <w:bCs/>
          <w:sz w:val="28"/>
          <w:szCs w:val="28"/>
        </w:rPr>
        <w:t>）下午</w:t>
      </w:r>
      <w:r w:rsidRPr="006D338A">
        <w:rPr>
          <w:rFonts w:eastAsia="標楷體"/>
          <w:bCs/>
          <w:sz w:val="28"/>
          <w:szCs w:val="28"/>
        </w:rPr>
        <w:t>2</w:t>
      </w:r>
      <w:r w:rsidRPr="006D338A">
        <w:rPr>
          <w:rFonts w:eastAsia="標楷體"/>
          <w:bCs/>
          <w:sz w:val="28"/>
          <w:szCs w:val="28"/>
        </w:rPr>
        <w:t>時至</w:t>
      </w:r>
      <w:r w:rsidR="007249DA">
        <w:rPr>
          <w:rFonts w:eastAsia="標楷體" w:hint="eastAsia"/>
          <w:bCs/>
          <w:sz w:val="28"/>
          <w:szCs w:val="28"/>
        </w:rPr>
        <w:t>4</w:t>
      </w:r>
      <w:r w:rsidRPr="006D338A">
        <w:rPr>
          <w:rFonts w:eastAsia="標楷體"/>
          <w:bCs/>
          <w:sz w:val="28"/>
          <w:szCs w:val="28"/>
        </w:rPr>
        <w:t>時</w:t>
      </w:r>
      <w:r w:rsidR="007249DA">
        <w:rPr>
          <w:rFonts w:eastAsia="標楷體" w:hint="eastAsia"/>
          <w:bCs/>
          <w:sz w:val="28"/>
          <w:szCs w:val="28"/>
        </w:rPr>
        <w:t>30</w:t>
      </w:r>
      <w:r w:rsidR="007249DA">
        <w:rPr>
          <w:rFonts w:eastAsia="標楷體" w:hint="eastAsia"/>
          <w:bCs/>
          <w:sz w:val="28"/>
          <w:szCs w:val="28"/>
        </w:rPr>
        <w:t>分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076A11" w:rsidRDefault="003D4571" w:rsidP="008F5272">
      <w:pPr>
        <w:pStyle w:val="1"/>
        <w:spacing w:line="520" w:lineRule="exact"/>
        <w:ind w:leftChars="0" w:left="538" w:hangingChars="192" w:hanging="538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七、</w:t>
      </w:r>
      <w:r w:rsidR="00076A11">
        <w:rPr>
          <w:rFonts w:eastAsia="標楷體" w:hint="eastAsia"/>
          <w:bCs/>
          <w:sz w:val="28"/>
          <w:szCs w:val="28"/>
        </w:rPr>
        <w:t>口試甄選</w:t>
      </w:r>
      <w:r w:rsidR="0063216C">
        <w:rPr>
          <w:rFonts w:eastAsia="標楷體" w:hint="eastAsia"/>
          <w:bCs/>
          <w:sz w:val="28"/>
          <w:szCs w:val="28"/>
        </w:rPr>
        <w:t>日期</w:t>
      </w:r>
      <w:r w:rsidR="00076A11">
        <w:rPr>
          <w:rFonts w:eastAsia="標楷體" w:hint="eastAsia"/>
          <w:bCs/>
          <w:sz w:val="28"/>
          <w:szCs w:val="28"/>
        </w:rPr>
        <w:t>：民國</w:t>
      </w:r>
      <w:r w:rsidR="007249DA">
        <w:rPr>
          <w:rFonts w:eastAsia="標楷體" w:hint="eastAsia"/>
          <w:bCs/>
          <w:sz w:val="28"/>
          <w:szCs w:val="28"/>
        </w:rPr>
        <w:t>109</w:t>
      </w:r>
      <w:r w:rsidR="00076A11">
        <w:rPr>
          <w:rFonts w:eastAsia="標楷體" w:hint="eastAsia"/>
          <w:bCs/>
          <w:sz w:val="28"/>
          <w:szCs w:val="28"/>
        </w:rPr>
        <w:t>年</w:t>
      </w:r>
      <w:r w:rsidR="00076A11">
        <w:rPr>
          <w:rFonts w:eastAsia="標楷體" w:hint="eastAsia"/>
          <w:bCs/>
          <w:sz w:val="28"/>
          <w:szCs w:val="28"/>
        </w:rPr>
        <w:t>1</w:t>
      </w:r>
      <w:r w:rsidR="00076A11">
        <w:rPr>
          <w:rFonts w:eastAsia="標楷體" w:hint="eastAsia"/>
          <w:bCs/>
          <w:sz w:val="28"/>
          <w:szCs w:val="28"/>
        </w:rPr>
        <w:t>月</w:t>
      </w:r>
      <w:r w:rsidR="00A2599A">
        <w:rPr>
          <w:rFonts w:eastAsia="標楷體" w:hint="eastAsia"/>
          <w:bCs/>
          <w:sz w:val="28"/>
          <w:szCs w:val="28"/>
        </w:rPr>
        <w:t>18</w:t>
      </w:r>
      <w:r w:rsidR="00076A11">
        <w:rPr>
          <w:rFonts w:eastAsia="標楷體" w:hint="eastAsia"/>
          <w:bCs/>
          <w:sz w:val="28"/>
          <w:szCs w:val="28"/>
        </w:rPr>
        <w:t>日</w:t>
      </w:r>
      <w:r w:rsidR="00076A11">
        <w:rPr>
          <w:rFonts w:ascii="標楷體" w:eastAsia="標楷體" w:hAnsi="標楷體" w:hint="eastAsia"/>
          <w:bCs/>
          <w:sz w:val="28"/>
          <w:szCs w:val="28"/>
        </w:rPr>
        <w:t>（星期六）上午</w:t>
      </w:r>
      <w:r w:rsidR="00076A11" w:rsidRPr="005E15FC">
        <w:rPr>
          <w:rFonts w:eastAsia="標楷體"/>
          <w:bCs/>
          <w:sz w:val="28"/>
          <w:szCs w:val="28"/>
        </w:rPr>
        <w:t>9</w:t>
      </w:r>
      <w:r w:rsidR="00076A11">
        <w:rPr>
          <w:rFonts w:ascii="標楷體" w:eastAsia="標楷體" w:hAnsi="標楷體" w:hint="eastAsia"/>
          <w:bCs/>
          <w:sz w:val="28"/>
          <w:szCs w:val="28"/>
        </w:rPr>
        <w:t>時</w:t>
      </w:r>
      <w:r w:rsidR="00076A11" w:rsidRPr="005E15FC">
        <w:rPr>
          <w:rFonts w:eastAsia="標楷體"/>
          <w:bCs/>
          <w:sz w:val="28"/>
          <w:szCs w:val="28"/>
        </w:rPr>
        <w:t>30</w:t>
      </w:r>
      <w:r w:rsidR="00076A11">
        <w:rPr>
          <w:rFonts w:ascii="標楷體" w:eastAsia="標楷體" w:hAnsi="標楷體" w:hint="eastAsia"/>
          <w:bCs/>
          <w:sz w:val="28"/>
          <w:szCs w:val="28"/>
        </w:rPr>
        <w:t>分起，口試順序於</w:t>
      </w:r>
      <w:r w:rsidR="00076A11" w:rsidRPr="005F2E14">
        <w:rPr>
          <w:rFonts w:eastAsia="標楷體"/>
          <w:bCs/>
          <w:sz w:val="28"/>
          <w:szCs w:val="28"/>
        </w:rPr>
        <w:t>10</w:t>
      </w:r>
      <w:r w:rsidR="005F2E14" w:rsidRPr="005F2E14">
        <w:rPr>
          <w:rFonts w:eastAsia="標楷體"/>
          <w:bCs/>
          <w:sz w:val="28"/>
          <w:szCs w:val="28"/>
        </w:rPr>
        <w:t>9</w:t>
      </w:r>
      <w:r w:rsidR="00076A11">
        <w:rPr>
          <w:rFonts w:ascii="標楷體" w:eastAsia="標楷體" w:hAnsi="標楷體" w:hint="eastAsia"/>
          <w:bCs/>
          <w:sz w:val="28"/>
          <w:szCs w:val="28"/>
        </w:rPr>
        <w:t>年</w:t>
      </w:r>
      <w:r w:rsidR="00076A11" w:rsidRPr="005F2E14">
        <w:rPr>
          <w:rFonts w:eastAsia="標楷體"/>
          <w:bCs/>
          <w:sz w:val="28"/>
          <w:szCs w:val="28"/>
        </w:rPr>
        <w:t>1</w:t>
      </w:r>
      <w:r w:rsidR="00076A11">
        <w:rPr>
          <w:rFonts w:ascii="標楷體" w:eastAsia="標楷體" w:hAnsi="標楷體" w:hint="eastAsia"/>
          <w:bCs/>
          <w:sz w:val="28"/>
          <w:szCs w:val="28"/>
        </w:rPr>
        <w:t>月</w:t>
      </w:r>
      <w:r w:rsidR="006C5523" w:rsidRPr="005F2E14">
        <w:rPr>
          <w:rFonts w:eastAsia="標楷體"/>
          <w:bCs/>
          <w:sz w:val="28"/>
          <w:szCs w:val="28"/>
        </w:rPr>
        <w:t>16</w:t>
      </w:r>
      <w:r w:rsidR="00076A11">
        <w:rPr>
          <w:rFonts w:ascii="標楷體" w:eastAsia="標楷體" w:hAnsi="標楷體" w:hint="eastAsia"/>
          <w:bCs/>
          <w:sz w:val="28"/>
          <w:szCs w:val="28"/>
        </w:rPr>
        <w:t>日（星期</w:t>
      </w:r>
      <w:r w:rsidR="0063216C">
        <w:rPr>
          <w:rFonts w:ascii="標楷體" w:eastAsia="標楷體" w:hAnsi="標楷體" w:hint="eastAsia"/>
          <w:bCs/>
          <w:sz w:val="28"/>
          <w:szCs w:val="28"/>
        </w:rPr>
        <w:t>四</w:t>
      </w:r>
      <w:r w:rsidR="00076A11">
        <w:rPr>
          <w:rFonts w:ascii="標楷體" w:eastAsia="標楷體" w:hAnsi="標楷體" w:hint="eastAsia"/>
          <w:bCs/>
          <w:sz w:val="28"/>
          <w:szCs w:val="28"/>
        </w:rPr>
        <w:t>）</w:t>
      </w:r>
      <w:r w:rsidR="0063216C">
        <w:rPr>
          <w:rFonts w:ascii="標楷體" w:eastAsia="標楷體" w:hAnsi="標楷體" w:hint="eastAsia"/>
          <w:bCs/>
          <w:sz w:val="28"/>
          <w:szCs w:val="28"/>
        </w:rPr>
        <w:t>下午</w:t>
      </w:r>
      <w:r w:rsidR="0063216C" w:rsidRPr="005F2E14">
        <w:rPr>
          <w:rFonts w:eastAsia="標楷體"/>
          <w:bCs/>
          <w:sz w:val="28"/>
          <w:szCs w:val="28"/>
        </w:rPr>
        <w:t>5</w:t>
      </w:r>
      <w:r w:rsidR="0063216C">
        <w:rPr>
          <w:rFonts w:ascii="標楷體" w:eastAsia="標楷體" w:hAnsi="標楷體" w:hint="eastAsia"/>
          <w:bCs/>
          <w:sz w:val="28"/>
          <w:szCs w:val="28"/>
        </w:rPr>
        <w:t>時前公布於</w:t>
      </w:r>
      <w:r w:rsidR="006C5523">
        <w:rPr>
          <w:rFonts w:eastAsia="標楷體" w:hint="eastAsia"/>
          <w:sz w:val="28"/>
          <w:szCs w:val="28"/>
        </w:rPr>
        <w:t>垂楊</w:t>
      </w:r>
      <w:r w:rsidR="0063216C">
        <w:rPr>
          <w:rFonts w:eastAsia="標楷體"/>
          <w:sz w:val="28"/>
          <w:szCs w:val="28"/>
        </w:rPr>
        <w:t>國</w:t>
      </w:r>
      <w:r w:rsidR="0063216C">
        <w:rPr>
          <w:rFonts w:eastAsia="標楷體" w:hint="eastAsia"/>
          <w:sz w:val="28"/>
          <w:szCs w:val="28"/>
        </w:rPr>
        <w:t>民小</w:t>
      </w:r>
      <w:r w:rsidR="0063216C" w:rsidRPr="007E5947">
        <w:rPr>
          <w:rFonts w:eastAsia="標楷體"/>
          <w:sz w:val="28"/>
          <w:szCs w:val="28"/>
        </w:rPr>
        <w:t>學公布欄及本府教育處網站（</w:t>
      </w:r>
      <w:hyperlink r:id="rId7" w:history="1">
        <w:r w:rsidR="0063216C" w:rsidRPr="007E5947">
          <w:rPr>
            <w:rStyle w:val="a3"/>
            <w:rFonts w:eastAsia="標楷體"/>
            <w:sz w:val="28"/>
            <w:szCs w:val="28"/>
          </w:rPr>
          <w:t>www.cy.edu.tw</w:t>
        </w:r>
      </w:hyperlink>
      <w:r w:rsidR="0063216C" w:rsidRPr="007E5947">
        <w:rPr>
          <w:rFonts w:eastAsia="標楷體"/>
          <w:sz w:val="28"/>
          <w:szCs w:val="28"/>
        </w:rPr>
        <w:t>）。</w:t>
      </w:r>
    </w:p>
    <w:p w:rsidR="006D338A" w:rsidRDefault="0063216C" w:rsidP="008F5272">
      <w:pPr>
        <w:pStyle w:val="1"/>
        <w:spacing w:line="520" w:lineRule="exact"/>
        <w:ind w:leftChars="0" w:left="538" w:hangingChars="192" w:hanging="538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八、</w:t>
      </w:r>
      <w:r w:rsidR="003D4571">
        <w:rPr>
          <w:rFonts w:eastAsia="標楷體" w:hint="eastAsia"/>
          <w:bCs/>
          <w:sz w:val="28"/>
          <w:szCs w:val="28"/>
        </w:rPr>
        <w:t>報名及</w:t>
      </w:r>
      <w:r w:rsidR="005E15FC">
        <w:rPr>
          <w:rFonts w:eastAsia="標楷體" w:hint="eastAsia"/>
          <w:bCs/>
          <w:sz w:val="28"/>
          <w:szCs w:val="28"/>
        </w:rPr>
        <w:t>甄選</w:t>
      </w:r>
      <w:r w:rsidR="006D338A" w:rsidRPr="006D338A">
        <w:rPr>
          <w:rFonts w:eastAsia="標楷體"/>
          <w:bCs/>
          <w:sz w:val="28"/>
          <w:szCs w:val="28"/>
        </w:rPr>
        <w:t>地點：</w:t>
      </w:r>
      <w:r w:rsidR="003D4571">
        <w:rPr>
          <w:rFonts w:eastAsia="標楷體" w:hint="eastAsia"/>
          <w:bCs/>
          <w:sz w:val="28"/>
          <w:szCs w:val="28"/>
        </w:rPr>
        <w:t>嘉義</w:t>
      </w:r>
      <w:r w:rsidR="006D338A" w:rsidRPr="006D338A">
        <w:rPr>
          <w:rFonts w:eastAsia="標楷體"/>
          <w:bCs/>
          <w:sz w:val="28"/>
          <w:szCs w:val="28"/>
        </w:rPr>
        <w:t>市</w:t>
      </w:r>
      <w:r w:rsidR="006C5523">
        <w:rPr>
          <w:rFonts w:eastAsia="標楷體" w:hint="eastAsia"/>
          <w:bCs/>
          <w:sz w:val="28"/>
          <w:szCs w:val="28"/>
        </w:rPr>
        <w:t>垂楊</w:t>
      </w:r>
      <w:r w:rsidR="006D338A" w:rsidRPr="006D338A">
        <w:rPr>
          <w:rFonts w:eastAsia="標楷體"/>
          <w:bCs/>
          <w:sz w:val="28"/>
          <w:szCs w:val="28"/>
        </w:rPr>
        <w:t>國民</w:t>
      </w:r>
      <w:r w:rsidR="003D4571">
        <w:rPr>
          <w:rFonts w:eastAsia="標楷體" w:hint="eastAsia"/>
          <w:bCs/>
          <w:sz w:val="28"/>
          <w:szCs w:val="28"/>
        </w:rPr>
        <w:t>小</w:t>
      </w:r>
      <w:r w:rsidR="003D4571">
        <w:rPr>
          <w:rFonts w:eastAsia="標楷體"/>
          <w:bCs/>
          <w:sz w:val="28"/>
          <w:szCs w:val="28"/>
        </w:rPr>
        <w:t>學</w:t>
      </w:r>
      <w:r w:rsidR="003D4571" w:rsidRPr="003D4571">
        <w:rPr>
          <w:rFonts w:eastAsia="標楷體" w:hint="eastAsia"/>
          <w:bCs/>
          <w:sz w:val="28"/>
          <w:szCs w:val="28"/>
        </w:rPr>
        <w:t>（</w:t>
      </w:r>
      <w:r w:rsidR="006C5523" w:rsidRPr="006C5523">
        <w:rPr>
          <w:rFonts w:eastAsia="標楷體" w:hint="eastAsia"/>
          <w:bCs/>
          <w:sz w:val="28"/>
          <w:szCs w:val="28"/>
        </w:rPr>
        <w:t>嘉義市西區垂楊路</w:t>
      </w:r>
      <w:r w:rsidR="006C5523" w:rsidRPr="006C5523">
        <w:rPr>
          <w:rFonts w:eastAsia="標楷體" w:hint="eastAsia"/>
          <w:bCs/>
          <w:sz w:val="28"/>
          <w:szCs w:val="28"/>
        </w:rPr>
        <w:t>605</w:t>
      </w:r>
      <w:r w:rsidR="006C5523" w:rsidRPr="006C5523">
        <w:rPr>
          <w:rFonts w:eastAsia="標楷體" w:hint="eastAsia"/>
          <w:bCs/>
          <w:sz w:val="28"/>
          <w:szCs w:val="28"/>
        </w:rPr>
        <w:t>號</w:t>
      </w:r>
      <w:r w:rsidR="003D4571" w:rsidRPr="003D4571">
        <w:rPr>
          <w:rFonts w:eastAsia="標楷體" w:hint="eastAsia"/>
          <w:bCs/>
          <w:sz w:val="28"/>
          <w:szCs w:val="28"/>
        </w:rPr>
        <w:t>）</w:t>
      </w:r>
      <w:r w:rsidR="006D338A" w:rsidRPr="006D338A">
        <w:rPr>
          <w:rFonts w:eastAsia="標楷體"/>
          <w:bCs/>
          <w:sz w:val="28"/>
          <w:szCs w:val="28"/>
        </w:rPr>
        <w:t>。</w:t>
      </w:r>
    </w:p>
    <w:p w:rsidR="006D338A" w:rsidRPr="006D338A" w:rsidRDefault="0063216C" w:rsidP="008F5272">
      <w:pPr>
        <w:pStyle w:val="1"/>
        <w:spacing w:line="520" w:lineRule="exact"/>
        <w:ind w:leftChars="-1" w:left="1978" w:hangingChars="707" w:hanging="1980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九</w:t>
      </w:r>
      <w:r w:rsidR="006D338A" w:rsidRPr="006D338A">
        <w:rPr>
          <w:rFonts w:eastAsia="標楷體"/>
          <w:bCs/>
          <w:sz w:val="28"/>
          <w:szCs w:val="28"/>
        </w:rPr>
        <w:t>、甄選</w:t>
      </w:r>
      <w:r w:rsidR="00954FBE">
        <w:rPr>
          <w:rFonts w:eastAsia="標楷體" w:hint="eastAsia"/>
          <w:bCs/>
          <w:sz w:val="28"/>
          <w:szCs w:val="28"/>
        </w:rPr>
        <w:t>程序</w:t>
      </w:r>
      <w:r w:rsidR="006D338A" w:rsidRPr="006D338A">
        <w:rPr>
          <w:rFonts w:eastAsia="標楷體"/>
          <w:bCs/>
          <w:sz w:val="28"/>
          <w:szCs w:val="28"/>
        </w:rPr>
        <w:t>：</w:t>
      </w:r>
    </w:p>
    <w:p w:rsidR="00954FBE" w:rsidRDefault="00954FBE" w:rsidP="0080562C">
      <w:pPr>
        <w:pStyle w:val="1"/>
        <w:spacing w:line="520" w:lineRule="exact"/>
        <w:ind w:leftChars="225" w:left="1416" w:hangingChars="313" w:hanging="876"/>
        <w:rPr>
          <w:rFonts w:eastAsia="標楷體"/>
          <w:bCs/>
          <w:sz w:val="28"/>
          <w:szCs w:val="28"/>
        </w:rPr>
      </w:pPr>
      <w:r w:rsidRPr="006D338A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一</w:t>
      </w:r>
      <w:r w:rsidRPr="006D338A">
        <w:rPr>
          <w:rFonts w:eastAsia="標楷體"/>
          <w:bCs/>
          <w:sz w:val="28"/>
          <w:szCs w:val="28"/>
        </w:rPr>
        <w:t>）</w:t>
      </w:r>
      <w:r w:rsidRPr="007E5947">
        <w:rPr>
          <w:rFonts w:eastAsia="標楷體"/>
          <w:sz w:val="28"/>
          <w:szCs w:val="28"/>
        </w:rPr>
        <w:t>積分審查：於報名時間內，檢齊報名表及積分表內相關證明文件正本當場審核，事後不接受補件、補審，且如對核定積分有所疑義，應於審查現場提出。現場未提者，視同接受該積分核定，申請人不得於事後提出</w:t>
      </w:r>
      <w:r w:rsidRPr="007E5947">
        <w:rPr>
          <w:rFonts w:eastAsia="標楷體"/>
          <w:sz w:val="28"/>
          <w:szCs w:val="28"/>
        </w:rPr>
        <w:lastRenderedPageBreak/>
        <w:t>異議。</w:t>
      </w:r>
    </w:p>
    <w:p w:rsidR="006D338A" w:rsidRPr="006D338A" w:rsidRDefault="00954FBE" w:rsidP="008F5272">
      <w:pPr>
        <w:pStyle w:val="1"/>
        <w:spacing w:line="520" w:lineRule="exact"/>
        <w:ind w:leftChars="225" w:left="585" w:hangingChars="16" w:hanging="45"/>
        <w:rPr>
          <w:rFonts w:eastAsia="標楷體"/>
          <w:bCs/>
          <w:sz w:val="28"/>
          <w:szCs w:val="28"/>
        </w:rPr>
      </w:pPr>
      <w:r w:rsidRPr="006D338A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二</w:t>
      </w:r>
      <w:r w:rsidRPr="006D338A">
        <w:rPr>
          <w:rFonts w:eastAsia="標楷體"/>
          <w:bCs/>
          <w:sz w:val="28"/>
          <w:szCs w:val="28"/>
        </w:rPr>
        <w:t>）</w:t>
      </w:r>
      <w:r>
        <w:rPr>
          <w:rFonts w:eastAsia="標楷體"/>
          <w:sz w:val="28"/>
          <w:szCs w:val="28"/>
        </w:rPr>
        <w:t>口試</w:t>
      </w:r>
      <w:r w:rsidRPr="007E5947">
        <w:rPr>
          <w:rFonts w:eastAsia="標楷體" w:hAnsi="標楷體"/>
          <w:bCs/>
          <w:sz w:val="28"/>
          <w:szCs w:val="28"/>
        </w:rPr>
        <w:t>。</w:t>
      </w:r>
    </w:p>
    <w:p w:rsidR="00454BB2" w:rsidRDefault="0063216C" w:rsidP="008F5272">
      <w:pPr>
        <w:pStyle w:val="1"/>
        <w:autoSpaceDE w:val="0"/>
        <w:autoSpaceDN w:val="0"/>
        <w:adjustRightInd w:val="0"/>
        <w:spacing w:line="520" w:lineRule="exact"/>
        <w:ind w:leftChars="1" w:left="568" w:hangingChars="202" w:hanging="566"/>
        <w:jc w:val="both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十</w:t>
      </w:r>
      <w:r w:rsidR="006D338A" w:rsidRPr="006D338A">
        <w:rPr>
          <w:rFonts w:eastAsia="標楷體"/>
          <w:bCs/>
          <w:sz w:val="28"/>
          <w:szCs w:val="28"/>
        </w:rPr>
        <w:t>、錄取</w:t>
      </w:r>
      <w:r w:rsidR="00454BB2">
        <w:rPr>
          <w:rFonts w:eastAsia="標楷體" w:hint="eastAsia"/>
          <w:bCs/>
          <w:sz w:val="28"/>
          <w:szCs w:val="28"/>
        </w:rPr>
        <w:t>方式</w:t>
      </w:r>
      <w:r w:rsidR="006D338A" w:rsidRPr="006D338A">
        <w:rPr>
          <w:rFonts w:eastAsia="標楷體"/>
          <w:bCs/>
          <w:sz w:val="28"/>
          <w:szCs w:val="28"/>
        </w:rPr>
        <w:t>：</w:t>
      </w:r>
    </w:p>
    <w:p w:rsidR="00454BB2" w:rsidRPr="007E5947" w:rsidRDefault="00AB4581" w:rsidP="00454BB2">
      <w:pPr>
        <w:snapToGrid w:val="0"/>
        <w:spacing w:line="520" w:lineRule="atLeast"/>
        <w:ind w:leftChars="117" w:left="1121" w:hangingChars="300" w:hanging="84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（一）甄選項目及比例：積分</w:t>
      </w:r>
      <w:r w:rsidR="00601D28">
        <w:rPr>
          <w:rFonts w:eastAsia="標楷體" w:hint="eastAsia"/>
          <w:sz w:val="28"/>
          <w:szCs w:val="28"/>
        </w:rPr>
        <w:t>審查</w:t>
      </w:r>
      <w:r>
        <w:rPr>
          <w:rFonts w:eastAsia="標楷體" w:hint="eastAsia"/>
          <w:sz w:val="28"/>
          <w:szCs w:val="28"/>
        </w:rPr>
        <w:t>占</w:t>
      </w:r>
      <w:r w:rsidR="00454BB2">
        <w:rPr>
          <w:rFonts w:eastAsia="標楷體" w:hint="eastAsia"/>
          <w:sz w:val="28"/>
          <w:szCs w:val="28"/>
        </w:rPr>
        <w:t>60</w:t>
      </w:r>
      <w:r w:rsidR="00454BB2" w:rsidRPr="007E5947">
        <w:rPr>
          <w:rFonts w:eastAsia="標楷體"/>
          <w:sz w:val="28"/>
          <w:szCs w:val="28"/>
        </w:rPr>
        <w:t>％，口試成績</w:t>
      </w:r>
      <w:r>
        <w:rPr>
          <w:rFonts w:eastAsia="標楷體" w:hint="eastAsia"/>
          <w:sz w:val="28"/>
          <w:szCs w:val="28"/>
        </w:rPr>
        <w:t>占</w:t>
      </w:r>
      <w:r w:rsidR="00454BB2">
        <w:rPr>
          <w:rFonts w:eastAsia="標楷體" w:hint="eastAsia"/>
          <w:sz w:val="28"/>
          <w:szCs w:val="28"/>
        </w:rPr>
        <w:t>40</w:t>
      </w:r>
      <w:r w:rsidR="00454BB2" w:rsidRPr="007E5947">
        <w:rPr>
          <w:rFonts w:eastAsia="標楷體"/>
          <w:sz w:val="28"/>
          <w:szCs w:val="28"/>
        </w:rPr>
        <w:t>％，合計</w:t>
      </w:r>
      <w:r w:rsidR="00454BB2" w:rsidRPr="007E5947">
        <w:rPr>
          <w:rFonts w:eastAsia="標楷體"/>
          <w:sz w:val="28"/>
          <w:szCs w:val="28"/>
        </w:rPr>
        <w:t>100</w:t>
      </w:r>
      <w:r w:rsidR="00454BB2" w:rsidRPr="007E5947">
        <w:rPr>
          <w:rFonts w:eastAsia="標楷體"/>
          <w:sz w:val="28"/>
          <w:szCs w:val="28"/>
        </w:rPr>
        <w:t>分。</w:t>
      </w:r>
    </w:p>
    <w:p w:rsidR="006D338A" w:rsidRPr="00F90379" w:rsidRDefault="00454BB2" w:rsidP="00F90379">
      <w:pPr>
        <w:snapToGrid w:val="0"/>
        <w:spacing w:line="520" w:lineRule="atLeast"/>
        <w:ind w:leftChars="117" w:left="1121" w:hangingChars="300" w:hanging="840"/>
        <w:jc w:val="both"/>
        <w:rPr>
          <w:rFonts w:eastAsia="標楷體"/>
          <w:sz w:val="28"/>
          <w:szCs w:val="28"/>
        </w:rPr>
      </w:pPr>
      <w:r w:rsidRPr="007E5947">
        <w:rPr>
          <w:rFonts w:eastAsia="標楷體"/>
          <w:sz w:val="28"/>
          <w:szCs w:val="28"/>
        </w:rPr>
        <w:t>（二）成績計算：依各甄選項目比例換算得分加總計分，錄取依甄選成績高低決定之，成績相同時，依序比較其積分成績</w:t>
      </w:r>
      <w:r>
        <w:rPr>
          <w:rFonts w:eastAsia="標楷體" w:hint="eastAsia"/>
          <w:sz w:val="28"/>
          <w:szCs w:val="28"/>
        </w:rPr>
        <w:t>及口試</w:t>
      </w:r>
      <w:r w:rsidRPr="007E5947">
        <w:rPr>
          <w:rFonts w:eastAsia="標楷體"/>
          <w:sz w:val="28"/>
          <w:szCs w:val="28"/>
        </w:rPr>
        <w:t>之高低分數錄取。</w:t>
      </w:r>
    </w:p>
    <w:p w:rsidR="00BC53A9" w:rsidRDefault="0063216C" w:rsidP="00BC53A9">
      <w:pPr>
        <w:pStyle w:val="1"/>
        <w:spacing w:line="520" w:lineRule="exact"/>
        <w:ind w:leftChars="0" w:left="848" w:hangingChars="303" w:hanging="848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十</w:t>
      </w:r>
      <w:r w:rsidR="00127F79">
        <w:rPr>
          <w:rFonts w:eastAsia="標楷體" w:hint="eastAsia"/>
          <w:bCs/>
          <w:sz w:val="28"/>
          <w:szCs w:val="28"/>
        </w:rPr>
        <w:t>一</w:t>
      </w:r>
      <w:r w:rsidR="00F90379">
        <w:rPr>
          <w:rFonts w:eastAsia="標楷體" w:hint="eastAsia"/>
          <w:bCs/>
          <w:sz w:val="28"/>
          <w:szCs w:val="28"/>
        </w:rPr>
        <w:t>、榜示錄取</w:t>
      </w:r>
      <w:r w:rsidR="009E2D66">
        <w:rPr>
          <w:rFonts w:eastAsia="標楷體" w:hint="eastAsia"/>
          <w:bCs/>
          <w:sz w:val="28"/>
          <w:szCs w:val="28"/>
        </w:rPr>
        <w:t>：</w:t>
      </w:r>
      <w:r w:rsidR="00F90379" w:rsidRPr="007E5947">
        <w:rPr>
          <w:rFonts w:eastAsia="標楷體"/>
          <w:sz w:val="28"/>
          <w:szCs w:val="28"/>
        </w:rPr>
        <w:t>預定擇優錄取</w:t>
      </w:r>
      <w:r w:rsidR="00F90379" w:rsidRPr="00F13805">
        <w:rPr>
          <w:rFonts w:eastAsia="標楷體"/>
          <w:sz w:val="28"/>
          <w:szCs w:val="28"/>
        </w:rPr>
        <w:t>國中候用</w:t>
      </w:r>
      <w:r w:rsidR="00F90379" w:rsidRPr="00F13805">
        <w:rPr>
          <w:rFonts w:eastAsia="標楷體" w:hint="eastAsia"/>
          <w:sz w:val="28"/>
          <w:szCs w:val="28"/>
        </w:rPr>
        <w:t>主任</w:t>
      </w:r>
      <w:r w:rsidR="00292C89" w:rsidRPr="00F13805">
        <w:rPr>
          <w:rFonts w:eastAsia="標楷體" w:hint="eastAsia"/>
          <w:sz w:val="28"/>
          <w:szCs w:val="28"/>
        </w:rPr>
        <w:t>15</w:t>
      </w:r>
      <w:r w:rsidR="00601D28" w:rsidRPr="00F13805">
        <w:rPr>
          <w:rFonts w:eastAsia="標楷體"/>
          <w:sz w:val="28"/>
          <w:szCs w:val="28"/>
        </w:rPr>
        <w:t>名</w:t>
      </w:r>
      <w:r w:rsidR="00601D28" w:rsidRPr="00F13805">
        <w:rPr>
          <w:rFonts w:eastAsia="標楷體" w:hint="eastAsia"/>
          <w:sz w:val="28"/>
          <w:szCs w:val="28"/>
        </w:rPr>
        <w:t>，</w:t>
      </w:r>
      <w:r w:rsidR="00F90379" w:rsidRPr="00F13805">
        <w:rPr>
          <w:rFonts w:eastAsia="標楷體" w:hint="eastAsia"/>
          <w:sz w:val="28"/>
          <w:szCs w:val="28"/>
        </w:rPr>
        <w:t>國小候用主任</w:t>
      </w:r>
      <w:r w:rsidR="00292C89" w:rsidRPr="00F13805">
        <w:rPr>
          <w:rFonts w:eastAsia="標楷體" w:hint="eastAsia"/>
          <w:sz w:val="28"/>
          <w:szCs w:val="28"/>
        </w:rPr>
        <w:t>20</w:t>
      </w:r>
      <w:r w:rsidR="00F90379" w:rsidRPr="00F13805">
        <w:rPr>
          <w:rFonts w:eastAsia="標楷體" w:hint="eastAsia"/>
          <w:sz w:val="28"/>
          <w:szCs w:val="28"/>
        </w:rPr>
        <w:t>名</w:t>
      </w:r>
      <w:r w:rsidR="00F90379">
        <w:rPr>
          <w:rFonts w:eastAsia="標楷體" w:hint="eastAsia"/>
          <w:sz w:val="28"/>
          <w:szCs w:val="28"/>
        </w:rPr>
        <w:t>，</w:t>
      </w:r>
      <w:r w:rsidR="00F90379" w:rsidRPr="007E5947">
        <w:rPr>
          <w:rFonts w:eastAsia="標楷體"/>
          <w:sz w:val="28"/>
          <w:szCs w:val="28"/>
        </w:rPr>
        <w:t>如總成績未達</w:t>
      </w:r>
      <w:r w:rsidR="00F90379" w:rsidRPr="007E5947">
        <w:rPr>
          <w:rFonts w:eastAsia="標楷體"/>
          <w:sz w:val="28"/>
          <w:szCs w:val="28"/>
        </w:rPr>
        <w:t>70</w:t>
      </w:r>
      <w:r w:rsidR="00F90379" w:rsidRPr="007E5947">
        <w:rPr>
          <w:rFonts w:eastAsia="標楷體"/>
          <w:sz w:val="28"/>
          <w:szCs w:val="28"/>
        </w:rPr>
        <w:t>分者不予錄取。錄取名單於民國</w:t>
      </w:r>
      <w:r w:rsidR="00601D28">
        <w:rPr>
          <w:rFonts w:eastAsia="標楷體" w:hint="eastAsia"/>
          <w:sz w:val="28"/>
          <w:szCs w:val="28"/>
        </w:rPr>
        <w:t>109</w:t>
      </w:r>
      <w:r w:rsidR="00F90379" w:rsidRPr="007E5947">
        <w:rPr>
          <w:rFonts w:eastAsia="標楷體"/>
          <w:sz w:val="28"/>
          <w:szCs w:val="28"/>
        </w:rPr>
        <w:t>年</w:t>
      </w:r>
      <w:r w:rsidR="00F90379" w:rsidRPr="007E5947">
        <w:rPr>
          <w:rFonts w:eastAsia="標楷體"/>
          <w:sz w:val="28"/>
          <w:szCs w:val="28"/>
        </w:rPr>
        <w:t>1</w:t>
      </w:r>
      <w:r w:rsidR="00F90379" w:rsidRPr="007E5947">
        <w:rPr>
          <w:rFonts w:eastAsia="標楷體"/>
          <w:sz w:val="28"/>
          <w:szCs w:val="28"/>
        </w:rPr>
        <w:t>月</w:t>
      </w:r>
      <w:r w:rsidR="00240CA6">
        <w:rPr>
          <w:rFonts w:eastAsia="標楷體" w:hint="eastAsia"/>
          <w:sz w:val="28"/>
          <w:szCs w:val="28"/>
        </w:rPr>
        <w:t>18</w:t>
      </w:r>
      <w:r w:rsidR="00F90379" w:rsidRPr="007E5947">
        <w:rPr>
          <w:rFonts w:eastAsia="標楷體"/>
          <w:sz w:val="28"/>
          <w:szCs w:val="28"/>
        </w:rPr>
        <w:t>日</w:t>
      </w:r>
      <w:r w:rsidR="00F90379">
        <w:rPr>
          <w:rFonts w:eastAsia="標楷體" w:hint="eastAsia"/>
          <w:sz w:val="28"/>
          <w:szCs w:val="28"/>
        </w:rPr>
        <w:t>(</w:t>
      </w:r>
      <w:r w:rsidR="00F90379">
        <w:rPr>
          <w:rFonts w:eastAsia="標楷體" w:hint="eastAsia"/>
          <w:sz w:val="28"/>
          <w:szCs w:val="28"/>
        </w:rPr>
        <w:t>星期六</w:t>
      </w:r>
      <w:r w:rsidR="00F90379">
        <w:rPr>
          <w:rFonts w:eastAsia="標楷體" w:hint="eastAsia"/>
          <w:sz w:val="28"/>
          <w:szCs w:val="28"/>
        </w:rPr>
        <w:t>)</w:t>
      </w:r>
      <w:r w:rsidR="00F90379" w:rsidRPr="007E5947">
        <w:rPr>
          <w:rFonts w:eastAsia="標楷體"/>
          <w:sz w:val="28"/>
          <w:szCs w:val="28"/>
        </w:rPr>
        <w:t>下午</w:t>
      </w:r>
      <w:r w:rsidR="009E2D66">
        <w:rPr>
          <w:rFonts w:eastAsia="標楷體" w:hint="eastAsia"/>
          <w:sz w:val="28"/>
          <w:szCs w:val="28"/>
        </w:rPr>
        <w:t>9</w:t>
      </w:r>
      <w:r w:rsidR="00F90379" w:rsidRPr="007E5947">
        <w:rPr>
          <w:rFonts w:eastAsia="標楷體"/>
          <w:sz w:val="28"/>
          <w:szCs w:val="28"/>
        </w:rPr>
        <w:t>時前公布於</w:t>
      </w:r>
      <w:r w:rsidR="00240CA6">
        <w:rPr>
          <w:rFonts w:eastAsia="標楷體" w:hint="eastAsia"/>
          <w:sz w:val="28"/>
          <w:szCs w:val="28"/>
        </w:rPr>
        <w:t>垂楊</w:t>
      </w:r>
      <w:r w:rsidR="00F90379">
        <w:rPr>
          <w:rFonts w:eastAsia="標楷體"/>
          <w:sz w:val="28"/>
          <w:szCs w:val="28"/>
        </w:rPr>
        <w:t>國</w:t>
      </w:r>
      <w:r w:rsidR="00F90379">
        <w:rPr>
          <w:rFonts w:eastAsia="標楷體" w:hint="eastAsia"/>
          <w:sz w:val="28"/>
          <w:szCs w:val="28"/>
        </w:rPr>
        <w:t>民小</w:t>
      </w:r>
      <w:r w:rsidR="00F90379" w:rsidRPr="007E5947">
        <w:rPr>
          <w:rFonts w:eastAsia="標楷體"/>
          <w:sz w:val="28"/>
          <w:szCs w:val="28"/>
        </w:rPr>
        <w:t>學公布欄及本府教育處網站（</w:t>
      </w:r>
      <w:hyperlink r:id="rId8" w:history="1">
        <w:r w:rsidR="00F90379" w:rsidRPr="007E5947">
          <w:rPr>
            <w:rStyle w:val="a3"/>
            <w:rFonts w:eastAsia="標楷體"/>
            <w:sz w:val="28"/>
            <w:szCs w:val="28"/>
          </w:rPr>
          <w:t>www.cy.edu.tw</w:t>
        </w:r>
      </w:hyperlink>
      <w:r w:rsidR="00F90379" w:rsidRPr="007E5947">
        <w:rPr>
          <w:rFonts w:eastAsia="標楷體"/>
          <w:sz w:val="28"/>
          <w:szCs w:val="28"/>
        </w:rPr>
        <w:t>）。</w:t>
      </w:r>
    </w:p>
    <w:p w:rsidR="00F746CE" w:rsidRDefault="006D338A" w:rsidP="004427DE">
      <w:pPr>
        <w:spacing w:line="520" w:lineRule="exact"/>
        <w:ind w:left="566" w:hangingChars="202" w:hanging="566"/>
        <w:rPr>
          <w:rFonts w:ascii="標楷體" w:eastAsia="標楷體" w:hAnsi="標楷體"/>
          <w:bCs/>
          <w:sz w:val="28"/>
          <w:szCs w:val="28"/>
        </w:rPr>
      </w:pPr>
      <w:r w:rsidRPr="006C1EEA">
        <w:rPr>
          <w:rFonts w:ascii="標楷體" w:eastAsia="標楷體" w:hAnsi="標楷體"/>
          <w:bCs/>
          <w:sz w:val="28"/>
          <w:szCs w:val="28"/>
        </w:rPr>
        <w:t>十</w:t>
      </w:r>
      <w:r w:rsidR="00127F79">
        <w:rPr>
          <w:rFonts w:ascii="標楷體" w:eastAsia="標楷體" w:hAnsi="標楷體" w:hint="eastAsia"/>
          <w:bCs/>
          <w:sz w:val="28"/>
          <w:szCs w:val="28"/>
        </w:rPr>
        <w:t>二</w:t>
      </w:r>
      <w:r w:rsidRPr="006C1EEA">
        <w:rPr>
          <w:rFonts w:ascii="標楷體" w:eastAsia="標楷體" w:hAnsi="標楷體"/>
          <w:bCs/>
          <w:sz w:val="28"/>
          <w:szCs w:val="28"/>
        </w:rPr>
        <w:t>、</w:t>
      </w:r>
      <w:r w:rsidR="00F746CE" w:rsidRPr="006C1EEA">
        <w:rPr>
          <w:rFonts w:ascii="標楷體" w:eastAsia="標楷體" w:hAnsi="標楷體" w:hint="eastAsia"/>
          <w:bCs/>
          <w:sz w:val="28"/>
          <w:szCs w:val="28"/>
        </w:rPr>
        <w:t>注意事項：</w:t>
      </w:r>
    </w:p>
    <w:p w:rsidR="00B85644" w:rsidRPr="007E5947" w:rsidRDefault="001B7D56" w:rsidP="004427DE">
      <w:pPr>
        <w:spacing w:line="520" w:lineRule="exact"/>
        <w:ind w:leftChars="232" w:left="1341" w:hangingChars="280" w:hanging="784"/>
        <w:contextualSpacing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9367B4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B85644" w:rsidRPr="007E5947">
        <w:rPr>
          <w:rFonts w:eastAsia="標楷體"/>
          <w:sz w:val="28"/>
          <w:szCs w:val="28"/>
        </w:rPr>
        <w:t>積分審查除服務年資採計至民國</w:t>
      </w:r>
      <w:r w:rsidR="00B85644" w:rsidRPr="007E5947">
        <w:rPr>
          <w:rFonts w:eastAsia="標楷體"/>
          <w:sz w:val="28"/>
          <w:szCs w:val="28"/>
        </w:rPr>
        <w:t>10</w:t>
      </w:r>
      <w:r w:rsidR="00D252DF">
        <w:rPr>
          <w:rFonts w:eastAsia="標楷體" w:hint="eastAsia"/>
          <w:sz w:val="28"/>
          <w:szCs w:val="28"/>
        </w:rPr>
        <w:t>9</w:t>
      </w:r>
      <w:r w:rsidR="00B85644" w:rsidRPr="007E5947">
        <w:rPr>
          <w:rFonts w:eastAsia="標楷體"/>
          <w:sz w:val="28"/>
          <w:szCs w:val="28"/>
        </w:rPr>
        <w:t>年</w:t>
      </w:r>
      <w:r w:rsidR="00F02EC1">
        <w:rPr>
          <w:rFonts w:eastAsia="標楷體" w:hint="eastAsia"/>
          <w:sz w:val="28"/>
          <w:szCs w:val="28"/>
        </w:rPr>
        <w:t>1</w:t>
      </w:r>
      <w:r w:rsidR="00B85644" w:rsidRPr="007E5947">
        <w:rPr>
          <w:rFonts w:eastAsia="標楷體"/>
          <w:sz w:val="28"/>
          <w:szCs w:val="28"/>
        </w:rPr>
        <w:t>月</w:t>
      </w:r>
      <w:r w:rsidR="00BC53A9">
        <w:rPr>
          <w:rFonts w:eastAsia="標楷體" w:hint="eastAsia"/>
          <w:sz w:val="28"/>
          <w:szCs w:val="28"/>
        </w:rPr>
        <w:t>31</w:t>
      </w:r>
      <w:r w:rsidR="00B85644" w:rsidRPr="007E5947">
        <w:rPr>
          <w:rFonts w:eastAsia="標楷體"/>
          <w:sz w:val="28"/>
          <w:szCs w:val="28"/>
        </w:rPr>
        <w:t>日外，其餘獎懲、獎狀、進修等相關證件之認定日期均採計至民國</w:t>
      </w:r>
      <w:r w:rsidR="00B85644" w:rsidRPr="007E5947">
        <w:rPr>
          <w:rFonts w:eastAsia="標楷體"/>
          <w:sz w:val="28"/>
          <w:szCs w:val="28"/>
        </w:rPr>
        <w:t>10</w:t>
      </w:r>
      <w:r w:rsidR="00D252DF">
        <w:rPr>
          <w:rFonts w:eastAsia="標楷體" w:hint="eastAsia"/>
          <w:sz w:val="28"/>
          <w:szCs w:val="28"/>
        </w:rPr>
        <w:t>8</w:t>
      </w:r>
      <w:r w:rsidR="00B85644" w:rsidRPr="007E5947">
        <w:rPr>
          <w:rFonts w:eastAsia="標楷體"/>
          <w:sz w:val="28"/>
          <w:szCs w:val="28"/>
        </w:rPr>
        <w:t>年</w:t>
      </w:r>
      <w:r w:rsidR="00B85644" w:rsidRPr="007E5947">
        <w:rPr>
          <w:rFonts w:eastAsia="標楷體"/>
          <w:sz w:val="28"/>
          <w:szCs w:val="28"/>
        </w:rPr>
        <w:t>12</w:t>
      </w:r>
      <w:r w:rsidR="00B85644" w:rsidRPr="007E5947">
        <w:rPr>
          <w:rFonts w:eastAsia="標楷體"/>
          <w:sz w:val="28"/>
          <w:szCs w:val="28"/>
        </w:rPr>
        <w:t>月</w:t>
      </w:r>
      <w:r w:rsidR="00EB21D3">
        <w:rPr>
          <w:rFonts w:eastAsia="標楷體" w:hint="eastAsia"/>
          <w:sz w:val="28"/>
          <w:szCs w:val="28"/>
        </w:rPr>
        <w:t>18</w:t>
      </w:r>
      <w:r w:rsidR="00B85644" w:rsidRPr="007E5947">
        <w:rPr>
          <w:rFonts w:eastAsia="標楷體"/>
          <w:sz w:val="28"/>
          <w:szCs w:val="28"/>
        </w:rPr>
        <w:t>日止。</w:t>
      </w:r>
    </w:p>
    <w:p w:rsidR="00886BC8" w:rsidRDefault="001B7D56" w:rsidP="004427DE">
      <w:pPr>
        <w:spacing w:line="520" w:lineRule="exact"/>
        <w:ind w:firstLineChars="200" w:firstLine="560"/>
        <w:contextualSpacing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9367B4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B85644" w:rsidRPr="007E5947">
        <w:rPr>
          <w:rFonts w:eastAsia="標楷體"/>
          <w:sz w:val="28"/>
          <w:szCs w:val="28"/>
        </w:rPr>
        <w:t>持國外學歷證件者須附教育部認可學校相關證明，否則不予採認。</w:t>
      </w:r>
    </w:p>
    <w:p w:rsidR="00341AAE" w:rsidRDefault="00341AAE" w:rsidP="00341AAE">
      <w:pPr>
        <w:spacing w:line="520" w:lineRule="exact"/>
        <w:ind w:leftChars="233" w:left="1416" w:hangingChars="306" w:hanging="857"/>
        <w:contextualSpacing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</w:t>
      </w:r>
      <w:r>
        <w:rPr>
          <w:rFonts w:eastAsia="標楷體" w:hint="eastAsia"/>
          <w:sz w:val="28"/>
          <w:szCs w:val="28"/>
        </w:rPr>
        <w:t>報名人員請於民國</w:t>
      </w:r>
      <w:r>
        <w:rPr>
          <w:rFonts w:eastAsia="標楷體" w:hint="eastAsia"/>
          <w:sz w:val="28"/>
          <w:szCs w:val="28"/>
        </w:rPr>
        <w:t>10</w:t>
      </w:r>
      <w:r w:rsidR="00601D28">
        <w:rPr>
          <w:rFonts w:eastAsia="標楷體" w:hint="eastAsia"/>
          <w:sz w:val="28"/>
          <w:szCs w:val="28"/>
        </w:rPr>
        <w:t>9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月</w:t>
      </w:r>
      <w:r w:rsidR="00AB4581">
        <w:rPr>
          <w:rFonts w:eastAsia="標楷體" w:hint="eastAsia"/>
          <w:sz w:val="28"/>
          <w:szCs w:val="28"/>
        </w:rPr>
        <w:t>16</w:t>
      </w:r>
      <w:r>
        <w:rPr>
          <w:rFonts w:eastAsia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（星期四）上午</w:t>
      </w:r>
      <w:r w:rsidRPr="008F42A3">
        <w:rPr>
          <w:rFonts w:eastAsia="標楷體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時</w:t>
      </w:r>
      <w:r w:rsidRPr="008F42A3">
        <w:rPr>
          <w:rFonts w:eastAsia="標楷體"/>
          <w:sz w:val="28"/>
          <w:szCs w:val="28"/>
        </w:rPr>
        <w:t>30</w:t>
      </w:r>
      <w:r>
        <w:rPr>
          <w:rFonts w:ascii="標楷體" w:eastAsia="標楷體" w:hAnsi="標楷體" w:hint="eastAsia"/>
          <w:sz w:val="28"/>
          <w:szCs w:val="28"/>
        </w:rPr>
        <w:t>分至本府教育處抽口試順序，逾時或未到者，由甄選委員會代抽</w:t>
      </w:r>
      <w:r w:rsidRPr="007E5947">
        <w:rPr>
          <w:rFonts w:eastAsia="標楷體"/>
          <w:sz w:val="28"/>
          <w:szCs w:val="28"/>
        </w:rPr>
        <w:t>。</w:t>
      </w:r>
    </w:p>
    <w:p w:rsidR="00B85644" w:rsidRDefault="00886BC8" w:rsidP="004427DE">
      <w:pPr>
        <w:spacing w:line="520" w:lineRule="exact"/>
        <w:ind w:leftChars="234" w:left="1346" w:hangingChars="280" w:hanging="784"/>
        <w:contextualSpacing/>
        <w:rPr>
          <w:rFonts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341AAE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721CC7" w:rsidRPr="00B85644">
        <w:rPr>
          <w:rFonts w:ascii="標楷體" w:eastAsia="標楷體" w:hAnsi="標楷體"/>
          <w:sz w:val="28"/>
        </w:rPr>
        <w:t>為求甄選之公正，</w:t>
      </w:r>
      <w:r w:rsidR="00721CC7" w:rsidRPr="00B85644">
        <w:rPr>
          <w:rFonts w:ascii="標楷體" w:eastAsia="標楷體" w:hAnsi="標楷體" w:hint="eastAsia"/>
          <w:sz w:val="28"/>
        </w:rPr>
        <w:t>已獲錄取者，如</w:t>
      </w:r>
      <w:r w:rsidR="00721CC7" w:rsidRPr="00B85644">
        <w:rPr>
          <w:rFonts w:ascii="標楷體" w:eastAsia="標楷體" w:hAnsi="標楷體"/>
          <w:sz w:val="28"/>
        </w:rPr>
        <w:t>事後發現有送審資料不實或報考資格不符之情事者，由本府逕行</w:t>
      </w:r>
      <w:r w:rsidR="00721CC7" w:rsidRPr="00B85644">
        <w:rPr>
          <w:rFonts w:ascii="標楷體" w:eastAsia="標楷體" w:hAnsi="標楷體" w:hint="eastAsia"/>
          <w:sz w:val="28"/>
        </w:rPr>
        <w:t>撤</w:t>
      </w:r>
      <w:r w:rsidR="00721CC7" w:rsidRPr="00B85644">
        <w:rPr>
          <w:rFonts w:ascii="標楷體" w:eastAsia="標楷體" w:hAnsi="標楷體"/>
          <w:sz w:val="28"/>
        </w:rPr>
        <w:t>消其錄取資格，不再另行遞補。</w:t>
      </w:r>
    </w:p>
    <w:p w:rsidR="00B85644" w:rsidRPr="00721CC7" w:rsidRDefault="00886BC8" w:rsidP="00721CC7">
      <w:pPr>
        <w:spacing w:line="520" w:lineRule="exact"/>
        <w:ind w:leftChars="233" w:left="1416" w:hangingChars="306" w:hanging="857"/>
        <w:contextualSpacing/>
        <w:rPr>
          <w:rFonts w:eastAsia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>（</w:t>
      </w:r>
      <w:r w:rsidR="00341AAE">
        <w:rPr>
          <w:rFonts w:eastAsia="標楷體" w:hAnsi="標楷體" w:hint="eastAsia"/>
          <w:sz w:val="28"/>
          <w:szCs w:val="28"/>
        </w:rPr>
        <w:t>五</w:t>
      </w:r>
      <w:r w:rsidRPr="007E5947">
        <w:rPr>
          <w:rFonts w:eastAsia="標楷體" w:hAnsi="標楷體"/>
          <w:sz w:val="28"/>
          <w:szCs w:val="28"/>
        </w:rPr>
        <w:t>）</w:t>
      </w:r>
      <w:r w:rsidR="00721CC7" w:rsidRPr="007E5947">
        <w:rPr>
          <w:rFonts w:eastAsia="標楷體" w:hAnsi="標楷體"/>
          <w:sz w:val="28"/>
          <w:szCs w:val="28"/>
        </w:rPr>
        <w:t>甄選錄取人員，得參加本府委託國家教育研究院或其他縣市、機關辦理之集中儲訓，如需</w:t>
      </w:r>
      <w:r w:rsidR="00721CC7" w:rsidRPr="007E5947">
        <w:rPr>
          <w:rFonts w:eastAsia="標楷體"/>
          <w:sz w:val="28"/>
          <w:szCs w:val="28"/>
        </w:rPr>
        <w:t>繳費由儲訓人員自行負擔。</w:t>
      </w:r>
    </w:p>
    <w:p w:rsidR="00BC53A9" w:rsidRPr="00B85644" w:rsidRDefault="00886BC8" w:rsidP="004427DE">
      <w:pPr>
        <w:spacing w:line="520" w:lineRule="exact"/>
        <w:ind w:leftChars="233" w:left="1416" w:hangingChars="306" w:hanging="857"/>
        <w:contextualSpacing/>
        <w:rPr>
          <w:rFonts w:eastAsia="標楷體"/>
          <w:sz w:val="28"/>
          <w:szCs w:val="28"/>
        </w:rPr>
      </w:pPr>
      <w:r w:rsidRPr="007E5947">
        <w:rPr>
          <w:rFonts w:eastAsia="標楷體" w:hAnsi="標楷體"/>
          <w:sz w:val="28"/>
          <w:szCs w:val="28"/>
        </w:rPr>
        <w:t>（</w:t>
      </w:r>
      <w:r>
        <w:rPr>
          <w:rFonts w:eastAsia="標楷體" w:hAnsi="標楷體" w:hint="eastAsia"/>
          <w:sz w:val="28"/>
          <w:szCs w:val="28"/>
        </w:rPr>
        <w:t>六</w:t>
      </w:r>
      <w:r w:rsidRPr="007E5947">
        <w:rPr>
          <w:rFonts w:eastAsia="標楷體" w:hAnsi="標楷體"/>
          <w:sz w:val="28"/>
          <w:szCs w:val="28"/>
        </w:rPr>
        <w:t>）</w:t>
      </w:r>
      <w:r w:rsidR="00076A11" w:rsidRPr="00B85644">
        <w:rPr>
          <w:rFonts w:ascii="標楷體" w:eastAsia="標楷體" w:hAnsi="標楷體"/>
          <w:sz w:val="28"/>
        </w:rPr>
        <w:t>甄選儲訓合格之候用主任由校長依相關規定聘任，本府不負責分發聘用事宜。</w:t>
      </w:r>
    </w:p>
    <w:p w:rsidR="008353D9" w:rsidRPr="00B85644" w:rsidRDefault="001B7D56" w:rsidP="004427DE">
      <w:pPr>
        <w:spacing w:line="520" w:lineRule="exact"/>
        <w:ind w:leftChars="233" w:left="1416" w:hangingChars="306" w:hanging="857"/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886BC8">
        <w:rPr>
          <w:rFonts w:ascii="標楷體" w:eastAsia="標楷體" w:hAnsi="標楷體" w:hint="eastAsia"/>
          <w:sz w:val="28"/>
          <w:szCs w:val="28"/>
        </w:rPr>
        <w:t>七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076A11" w:rsidRPr="00B85644">
        <w:rPr>
          <w:rFonts w:ascii="標楷體" w:eastAsia="標楷體" w:hAnsi="標楷體"/>
          <w:sz w:val="28"/>
        </w:rPr>
        <w:t>本府聯絡電話：</w:t>
      </w:r>
      <w:r w:rsidR="00076A11" w:rsidRPr="008F42A3">
        <w:rPr>
          <w:rFonts w:eastAsia="標楷體"/>
          <w:sz w:val="28"/>
        </w:rPr>
        <w:t>2254321</w:t>
      </w:r>
      <w:r w:rsidR="00076A11" w:rsidRPr="00B85644">
        <w:rPr>
          <w:rFonts w:ascii="標楷體" w:eastAsia="標楷體" w:hAnsi="標楷體"/>
          <w:sz w:val="28"/>
        </w:rPr>
        <w:t>轉</w:t>
      </w:r>
      <w:r w:rsidR="00076A11" w:rsidRPr="008F42A3">
        <w:rPr>
          <w:rFonts w:eastAsia="標楷體"/>
          <w:sz w:val="28"/>
        </w:rPr>
        <w:t>359</w:t>
      </w:r>
      <w:r w:rsidR="00076A11" w:rsidRPr="00B85644">
        <w:rPr>
          <w:rFonts w:ascii="標楷體" w:eastAsia="標楷體" w:hAnsi="標楷體"/>
          <w:sz w:val="28"/>
        </w:rPr>
        <w:t>，</w:t>
      </w:r>
      <w:r w:rsidR="00076A11" w:rsidRPr="00B85644">
        <w:rPr>
          <w:rFonts w:ascii="標楷體" w:eastAsia="標楷體" w:hAnsi="標楷體" w:hint="eastAsia"/>
          <w:sz w:val="28"/>
        </w:rPr>
        <w:t>課程發展科張家瑀小姐</w:t>
      </w:r>
      <w:r w:rsidR="00076A11" w:rsidRPr="00B85644">
        <w:rPr>
          <w:rFonts w:ascii="標楷體" w:eastAsia="標楷體" w:hAnsi="標楷體"/>
          <w:sz w:val="28"/>
        </w:rPr>
        <w:t>；承辦學校聯絡電話：</w:t>
      </w:r>
      <w:r w:rsidR="00C65816" w:rsidRPr="008F42A3">
        <w:rPr>
          <w:rFonts w:eastAsia="標楷體"/>
          <w:sz w:val="28"/>
        </w:rPr>
        <w:t>2853151</w:t>
      </w:r>
      <w:r w:rsidR="00076A11">
        <w:rPr>
          <w:rFonts w:ascii="標楷體" w:eastAsia="標楷體" w:hAnsi="標楷體" w:hint="eastAsia"/>
          <w:sz w:val="28"/>
        </w:rPr>
        <w:t>轉</w:t>
      </w:r>
      <w:r w:rsidR="00C65816" w:rsidRPr="008F42A3">
        <w:rPr>
          <w:rFonts w:eastAsia="標楷體"/>
          <w:sz w:val="28"/>
        </w:rPr>
        <w:t>214</w:t>
      </w:r>
      <w:r w:rsidR="00076A11">
        <w:rPr>
          <w:rFonts w:ascii="標楷體" w:eastAsia="標楷體" w:hAnsi="標楷體" w:hint="eastAsia"/>
          <w:sz w:val="28"/>
        </w:rPr>
        <w:t>。</w:t>
      </w:r>
    </w:p>
    <w:p w:rsidR="00F746CE" w:rsidRPr="008C43D5" w:rsidRDefault="001B7D56" w:rsidP="00076A11">
      <w:pPr>
        <w:spacing w:line="520" w:lineRule="exact"/>
        <w:ind w:leftChars="233" w:left="1416" w:hangingChars="306" w:hanging="857"/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886BC8">
        <w:rPr>
          <w:rFonts w:ascii="標楷體" w:eastAsia="標楷體" w:hAnsi="標楷體" w:hint="eastAsia"/>
          <w:sz w:val="28"/>
          <w:szCs w:val="28"/>
        </w:rPr>
        <w:t>八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076A11" w:rsidRPr="00B85644">
        <w:rPr>
          <w:rFonts w:ascii="標楷體" w:eastAsia="標楷體" w:hAnsi="標楷體"/>
          <w:sz w:val="28"/>
        </w:rPr>
        <w:t>積分疑義由積分審查小組開會決議，其他未盡事宜由甄選委員會決議之。</w:t>
      </w:r>
    </w:p>
    <w:sectPr w:rsidR="00F746CE" w:rsidRPr="008C43D5" w:rsidSect="008F5272">
      <w:footerReference w:type="default" r:id="rId9"/>
      <w:pgSz w:w="11906" w:h="16838"/>
      <w:pgMar w:top="964" w:right="964" w:bottom="96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955" w:rsidRDefault="00080955" w:rsidP="002F264F">
      <w:pPr>
        <w:spacing w:line="240" w:lineRule="auto"/>
      </w:pPr>
      <w:r>
        <w:separator/>
      </w:r>
    </w:p>
  </w:endnote>
  <w:endnote w:type="continuationSeparator" w:id="0">
    <w:p w:rsidR="00080955" w:rsidRDefault="00080955" w:rsidP="002F2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4543855"/>
      <w:docPartObj>
        <w:docPartGallery w:val="Page Numbers (Bottom of Page)"/>
        <w:docPartUnique/>
      </w:docPartObj>
    </w:sdtPr>
    <w:sdtEndPr/>
    <w:sdtContent>
      <w:p w:rsidR="009F030C" w:rsidRDefault="009F030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5B7" w:rsidRPr="007605B7">
          <w:rPr>
            <w:noProof/>
            <w:lang w:val="zh-TW"/>
          </w:rPr>
          <w:t>1</w:t>
        </w:r>
        <w:r>
          <w:fldChar w:fldCharType="end"/>
        </w:r>
      </w:p>
    </w:sdtContent>
  </w:sdt>
  <w:p w:rsidR="009F030C" w:rsidRDefault="009F030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955" w:rsidRDefault="00080955" w:rsidP="002F264F">
      <w:pPr>
        <w:spacing w:line="240" w:lineRule="auto"/>
      </w:pPr>
      <w:r>
        <w:separator/>
      </w:r>
    </w:p>
  </w:footnote>
  <w:footnote w:type="continuationSeparator" w:id="0">
    <w:p w:rsidR="00080955" w:rsidRDefault="00080955" w:rsidP="002F26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C2F09"/>
    <w:multiLevelType w:val="hybridMultilevel"/>
    <w:tmpl w:val="4CBC60B0"/>
    <w:lvl w:ilvl="0" w:tplc="F09C2E3A">
      <w:start w:val="1"/>
      <w:numFmt w:val="decimal"/>
      <w:lvlText w:val="%1."/>
      <w:lvlJc w:val="left"/>
      <w:pPr>
        <w:ind w:left="187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57" w:hanging="480"/>
      </w:pPr>
    </w:lvl>
    <w:lvl w:ilvl="2" w:tplc="0409001B" w:tentative="1">
      <w:start w:val="1"/>
      <w:numFmt w:val="lowerRoman"/>
      <w:lvlText w:val="%3."/>
      <w:lvlJc w:val="right"/>
      <w:pPr>
        <w:ind w:left="2837" w:hanging="480"/>
      </w:pPr>
    </w:lvl>
    <w:lvl w:ilvl="3" w:tplc="0409000F" w:tentative="1">
      <w:start w:val="1"/>
      <w:numFmt w:val="decimal"/>
      <w:lvlText w:val="%4."/>
      <w:lvlJc w:val="left"/>
      <w:pPr>
        <w:ind w:left="33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7" w:hanging="480"/>
      </w:pPr>
    </w:lvl>
    <w:lvl w:ilvl="5" w:tplc="0409001B" w:tentative="1">
      <w:start w:val="1"/>
      <w:numFmt w:val="lowerRoman"/>
      <w:lvlText w:val="%6."/>
      <w:lvlJc w:val="right"/>
      <w:pPr>
        <w:ind w:left="4277" w:hanging="480"/>
      </w:pPr>
    </w:lvl>
    <w:lvl w:ilvl="6" w:tplc="0409000F" w:tentative="1">
      <w:start w:val="1"/>
      <w:numFmt w:val="decimal"/>
      <w:lvlText w:val="%7."/>
      <w:lvlJc w:val="left"/>
      <w:pPr>
        <w:ind w:left="47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7" w:hanging="480"/>
      </w:pPr>
    </w:lvl>
    <w:lvl w:ilvl="8" w:tplc="0409001B" w:tentative="1">
      <w:start w:val="1"/>
      <w:numFmt w:val="lowerRoman"/>
      <w:lvlText w:val="%9."/>
      <w:lvlJc w:val="right"/>
      <w:pPr>
        <w:ind w:left="5717" w:hanging="480"/>
      </w:pPr>
    </w:lvl>
  </w:abstractNum>
  <w:abstractNum w:abstractNumId="1">
    <w:nsid w:val="22990346"/>
    <w:multiLevelType w:val="hybridMultilevel"/>
    <w:tmpl w:val="90BCE84A"/>
    <w:lvl w:ilvl="0" w:tplc="106EC0A6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 w:hint="default"/>
      </w:rPr>
    </w:lvl>
    <w:lvl w:ilvl="1" w:tplc="26B0B42A">
      <w:start w:val="1"/>
      <w:numFmt w:val="taiwaneseCountingThousand"/>
      <w:lvlText w:val="（%2）"/>
      <w:lvlJc w:val="left"/>
      <w:pPr>
        <w:ind w:left="1452" w:hanging="885"/>
      </w:pPr>
      <w:rPr>
        <w:rFonts w:cs="Times New Roman" w:hint="default"/>
        <w:lang w:val="en-US"/>
      </w:rPr>
    </w:lvl>
    <w:lvl w:ilvl="2" w:tplc="4596139E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1E7E0B4A">
      <w:start w:val="1"/>
      <w:numFmt w:val="decimal"/>
      <w:lvlText w:val="%4、"/>
      <w:lvlJc w:val="left"/>
      <w:pPr>
        <w:tabs>
          <w:tab w:val="num" w:pos="3380"/>
        </w:tabs>
        <w:ind w:left="3380" w:hanging="1395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33F91650"/>
    <w:multiLevelType w:val="hybridMultilevel"/>
    <w:tmpl w:val="8A3CB96C"/>
    <w:lvl w:ilvl="0" w:tplc="1DFA7CC8">
      <w:start w:val="1"/>
      <w:numFmt w:val="taiwaneseCountingThousand"/>
      <w:suff w:val="nothing"/>
      <w:lvlText w:val="（%1）"/>
      <w:lvlJc w:val="left"/>
      <w:pPr>
        <w:ind w:left="426" w:firstLine="567"/>
      </w:pPr>
      <w:rPr>
        <w:rFonts w:ascii="標楷體" w:eastAsia="標楷體" w:hAnsi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819" w:hanging="480"/>
      </w:pPr>
    </w:lvl>
    <w:lvl w:ilvl="2" w:tplc="0409001B" w:tentative="1">
      <w:start w:val="1"/>
      <w:numFmt w:val="lowerRoman"/>
      <w:lvlText w:val="%3."/>
      <w:lvlJc w:val="right"/>
      <w:pPr>
        <w:ind w:left="1299" w:hanging="480"/>
      </w:pPr>
    </w:lvl>
    <w:lvl w:ilvl="3" w:tplc="0409000F" w:tentative="1">
      <w:start w:val="1"/>
      <w:numFmt w:val="decimal"/>
      <w:lvlText w:val="%4."/>
      <w:lvlJc w:val="left"/>
      <w:pPr>
        <w:ind w:left="1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9" w:hanging="480"/>
      </w:pPr>
    </w:lvl>
    <w:lvl w:ilvl="5" w:tplc="0409001B" w:tentative="1">
      <w:start w:val="1"/>
      <w:numFmt w:val="lowerRoman"/>
      <w:lvlText w:val="%6."/>
      <w:lvlJc w:val="right"/>
      <w:pPr>
        <w:ind w:left="2739" w:hanging="480"/>
      </w:pPr>
    </w:lvl>
    <w:lvl w:ilvl="6" w:tplc="0409000F" w:tentative="1">
      <w:start w:val="1"/>
      <w:numFmt w:val="decimal"/>
      <w:lvlText w:val="%7."/>
      <w:lvlJc w:val="left"/>
      <w:pPr>
        <w:ind w:left="3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9" w:hanging="480"/>
      </w:pPr>
    </w:lvl>
    <w:lvl w:ilvl="8" w:tplc="0409001B" w:tentative="1">
      <w:start w:val="1"/>
      <w:numFmt w:val="lowerRoman"/>
      <w:lvlText w:val="%9."/>
      <w:lvlJc w:val="right"/>
      <w:pPr>
        <w:ind w:left="4179" w:hanging="480"/>
      </w:pPr>
    </w:lvl>
  </w:abstractNum>
  <w:abstractNum w:abstractNumId="3">
    <w:nsid w:val="51503AD6"/>
    <w:multiLevelType w:val="hybridMultilevel"/>
    <w:tmpl w:val="A9D83CFA"/>
    <w:lvl w:ilvl="0" w:tplc="F09C2E3A">
      <w:start w:val="1"/>
      <w:numFmt w:val="decimal"/>
      <w:lvlText w:val="%1."/>
      <w:lvlJc w:val="left"/>
      <w:pPr>
        <w:ind w:left="187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57" w:hanging="480"/>
      </w:pPr>
    </w:lvl>
    <w:lvl w:ilvl="2" w:tplc="0409001B" w:tentative="1">
      <w:start w:val="1"/>
      <w:numFmt w:val="lowerRoman"/>
      <w:lvlText w:val="%3."/>
      <w:lvlJc w:val="right"/>
      <w:pPr>
        <w:ind w:left="2837" w:hanging="480"/>
      </w:pPr>
    </w:lvl>
    <w:lvl w:ilvl="3" w:tplc="0409000F" w:tentative="1">
      <w:start w:val="1"/>
      <w:numFmt w:val="decimal"/>
      <w:lvlText w:val="%4."/>
      <w:lvlJc w:val="left"/>
      <w:pPr>
        <w:ind w:left="33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7" w:hanging="480"/>
      </w:pPr>
    </w:lvl>
    <w:lvl w:ilvl="5" w:tplc="0409001B" w:tentative="1">
      <w:start w:val="1"/>
      <w:numFmt w:val="lowerRoman"/>
      <w:lvlText w:val="%6."/>
      <w:lvlJc w:val="right"/>
      <w:pPr>
        <w:ind w:left="4277" w:hanging="480"/>
      </w:pPr>
    </w:lvl>
    <w:lvl w:ilvl="6" w:tplc="0409000F" w:tentative="1">
      <w:start w:val="1"/>
      <w:numFmt w:val="decimal"/>
      <w:lvlText w:val="%7."/>
      <w:lvlJc w:val="left"/>
      <w:pPr>
        <w:ind w:left="47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7" w:hanging="480"/>
      </w:pPr>
    </w:lvl>
    <w:lvl w:ilvl="8" w:tplc="0409001B" w:tentative="1">
      <w:start w:val="1"/>
      <w:numFmt w:val="lowerRoman"/>
      <w:lvlText w:val="%9."/>
      <w:lvlJc w:val="right"/>
      <w:pPr>
        <w:ind w:left="5717" w:hanging="480"/>
      </w:pPr>
    </w:lvl>
  </w:abstractNum>
  <w:abstractNum w:abstractNumId="4">
    <w:nsid w:val="5CD11361"/>
    <w:multiLevelType w:val="hybridMultilevel"/>
    <w:tmpl w:val="F7922992"/>
    <w:lvl w:ilvl="0" w:tplc="1CA2ED86">
      <w:start w:val="1"/>
      <w:numFmt w:val="taiwaneseCountingThousand"/>
      <w:lvlText w:val="（%1）"/>
      <w:lvlJc w:val="left"/>
      <w:pPr>
        <w:ind w:left="480" w:hanging="480"/>
      </w:pPr>
      <w:rPr>
        <w:rFonts w:ascii="標楷體" w:eastAsia="標楷體" w:hAnsi="標楷體" w:cs="Times New Roman"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33D6D80"/>
    <w:multiLevelType w:val="hybridMultilevel"/>
    <w:tmpl w:val="2722867C"/>
    <w:lvl w:ilvl="0" w:tplc="0409000F">
      <w:start w:val="1"/>
      <w:numFmt w:val="decimal"/>
      <w:lvlText w:val="%1."/>
      <w:lvlJc w:val="left"/>
      <w:pPr>
        <w:ind w:left="187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57" w:hanging="480"/>
      </w:pPr>
    </w:lvl>
    <w:lvl w:ilvl="2" w:tplc="0409001B" w:tentative="1">
      <w:start w:val="1"/>
      <w:numFmt w:val="lowerRoman"/>
      <w:lvlText w:val="%3."/>
      <w:lvlJc w:val="right"/>
      <w:pPr>
        <w:ind w:left="2837" w:hanging="480"/>
      </w:pPr>
    </w:lvl>
    <w:lvl w:ilvl="3" w:tplc="0409000F" w:tentative="1">
      <w:start w:val="1"/>
      <w:numFmt w:val="decimal"/>
      <w:lvlText w:val="%4."/>
      <w:lvlJc w:val="left"/>
      <w:pPr>
        <w:ind w:left="33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7" w:hanging="480"/>
      </w:pPr>
    </w:lvl>
    <w:lvl w:ilvl="5" w:tplc="0409001B" w:tentative="1">
      <w:start w:val="1"/>
      <w:numFmt w:val="lowerRoman"/>
      <w:lvlText w:val="%6."/>
      <w:lvlJc w:val="right"/>
      <w:pPr>
        <w:ind w:left="4277" w:hanging="480"/>
      </w:pPr>
    </w:lvl>
    <w:lvl w:ilvl="6" w:tplc="0409000F" w:tentative="1">
      <w:start w:val="1"/>
      <w:numFmt w:val="decimal"/>
      <w:lvlText w:val="%7."/>
      <w:lvlJc w:val="left"/>
      <w:pPr>
        <w:ind w:left="47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7" w:hanging="480"/>
      </w:pPr>
    </w:lvl>
    <w:lvl w:ilvl="8" w:tplc="0409001B" w:tentative="1">
      <w:start w:val="1"/>
      <w:numFmt w:val="lowerRoman"/>
      <w:lvlText w:val="%9."/>
      <w:lvlJc w:val="right"/>
      <w:pPr>
        <w:ind w:left="5717" w:hanging="4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338A"/>
    <w:rsid w:val="00006134"/>
    <w:rsid w:val="00020E7F"/>
    <w:rsid w:val="00076A11"/>
    <w:rsid w:val="00080955"/>
    <w:rsid w:val="000B25E4"/>
    <w:rsid w:val="000C3E14"/>
    <w:rsid w:val="000C6687"/>
    <w:rsid w:val="00127F79"/>
    <w:rsid w:val="001B7D56"/>
    <w:rsid w:val="00217601"/>
    <w:rsid w:val="00224294"/>
    <w:rsid w:val="00234522"/>
    <w:rsid w:val="00240CA6"/>
    <w:rsid w:val="002474A9"/>
    <w:rsid w:val="002700DF"/>
    <w:rsid w:val="00292C89"/>
    <w:rsid w:val="00295FB8"/>
    <w:rsid w:val="002F264F"/>
    <w:rsid w:val="003139E7"/>
    <w:rsid w:val="003339DA"/>
    <w:rsid w:val="00341AAE"/>
    <w:rsid w:val="00376F40"/>
    <w:rsid w:val="003A78DF"/>
    <w:rsid w:val="003D4571"/>
    <w:rsid w:val="004427DE"/>
    <w:rsid w:val="00446FE2"/>
    <w:rsid w:val="00454BB2"/>
    <w:rsid w:val="004D2A70"/>
    <w:rsid w:val="00512BF4"/>
    <w:rsid w:val="00535B7F"/>
    <w:rsid w:val="0054119F"/>
    <w:rsid w:val="00542780"/>
    <w:rsid w:val="005C3846"/>
    <w:rsid w:val="005C73C4"/>
    <w:rsid w:val="005E15FC"/>
    <w:rsid w:val="005F2E14"/>
    <w:rsid w:val="00601D28"/>
    <w:rsid w:val="00615103"/>
    <w:rsid w:val="00626E8E"/>
    <w:rsid w:val="00630F78"/>
    <w:rsid w:val="0063216C"/>
    <w:rsid w:val="00662A61"/>
    <w:rsid w:val="006760BD"/>
    <w:rsid w:val="00694D51"/>
    <w:rsid w:val="006A0956"/>
    <w:rsid w:val="006C1EEA"/>
    <w:rsid w:val="006C5523"/>
    <w:rsid w:val="006D338A"/>
    <w:rsid w:val="00721CC7"/>
    <w:rsid w:val="00722F9C"/>
    <w:rsid w:val="007249DA"/>
    <w:rsid w:val="007414B7"/>
    <w:rsid w:val="007605B7"/>
    <w:rsid w:val="007612BB"/>
    <w:rsid w:val="007801E8"/>
    <w:rsid w:val="0079151E"/>
    <w:rsid w:val="007C398C"/>
    <w:rsid w:val="007F43BA"/>
    <w:rsid w:val="007F79FB"/>
    <w:rsid w:val="0080562C"/>
    <w:rsid w:val="00826A2F"/>
    <w:rsid w:val="0083104A"/>
    <w:rsid w:val="008353D9"/>
    <w:rsid w:val="00886BC8"/>
    <w:rsid w:val="008C43D5"/>
    <w:rsid w:val="008F42A3"/>
    <w:rsid w:val="008F5272"/>
    <w:rsid w:val="00904816"/>
    <w:rsid w:val="0090501F"/>
    <w:rsid w:val="009367B4"/>
    <w:rsid w:val="00954FBE"/>
    <w:rsid w:val="00957A80"/>
    <w:rsid w:val="0097089E"/>
    <w:rsid w:val="009E2D66"/>
    <w:rsid w:val="009F030C"/>
    <w:rsid w:val="009F03E0"/>
    <w:rsid w:val="009F1B2E"/>
    <w:rsid w:val="009F3E42"/>
    <w:rsid w:val="009F5897"/>
    <w:rsid w:val="00A02DBA"/>
    <w:rsid w:val="00A20B86"/>
    <w:rsid w:val="00A2143B"/>
    <w:rsid w:val="00A2599A"/>
    <w:rsid w:val="00A8320B"/>
    <w:rsid w:val="00A8765E"/>
    <w:rsid w:val="00AB4581"/>
    <w:rsid w:val="00AD5EEC"/>
    <w:rsid w:val="00B25AA0"/>
    <w:rsid w:val="00B85644"/>
    <w:rsid w:val="00B963EC"/>
    <w:rsid w:val="00BC06D0"/>
    <w:rsid w:val="00BC53A9"/>
    <w:rsid w:val="00C46314"/>
    <w:rsid w:val="00C602A5"/>
    <w:rsid w:val="00C6294C"/>
    <w:rsid w:val="00C65816"/>
    <w:rsid w:val="00C65E3A"/>
    <w:rsid w:val="00C76BC2"/>
    <w:rsid w:val="00C80202"/>
    <w:rsid w:val="00CF0A01"/>
    <w:rsid w:val="00CF4ED7"/>
    <w:rsid w:val="00D252DF"/>
    <w:rsid w:val="00D477EE"/>
    <w:rsid w:val="00DD5498"/>
    <w:rsid w:val="00E02072"/>
    <w:rsid w:val="00E07FD5"/>
    <w:rsid w:val="00E1372A"/>
    <w:rsid w:val="00E14B30"/>
    <w:rsid w:val="00E50812"/>
    <w:rsid w:val="00E81E8D"/>
    <w:rsid w:val="00E8713E"/>
    <w:rsid w:val="00EB21D3"/>
    <w:rsid w:val="00F02EC1"/>
    <w:rsid w:val="00F13805"/>
    <w:rsid w:val="00F21A32"/>
    <w:rsid w:val="00F42070"/>
    <w:rsid w:val="00F43CDA"/>
    <w:rsid w:val="00F63D0A"/>
    <w:rsid w:val="00F746CE"/>
    <w:rsid w:val="00F90379"/>
    <w:rsid w:val="00FB5C2B"/>
    <w:rsid w:val="00FE0718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BB0D58-8D95-4663-A743-3B3AA687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38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6D338A"/>
    <w:pPr>
      <w:ind w:leftChars="200" w:left="480"/>
    </w:pPr>
  </w:style>
  <w:style w:type="character" w:styleId="a3">
    <w:name w:val="Hyperlink"/>
    <w:basedOn w:val="a0"/>
    <w:rsid w:val="006D338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F2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F264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F2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F264F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F746C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y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教育處學務管理科莊宗翰</dc:creator>
  <cp:lastModifiedBy>class</cp:lastModifiedBy>
  <cp:revision>3</cp:revision>
  <dcterms:created xsi:type="dcterms:W3CDTF">2019-12-03T02:13:00Z</dcterms:created>
  <dcterms:modified xsi:type="dcterms:W3CDTF">2019-12-03T02:13:00Z</dcterms:modified>
</cp:coreProperties>
</file>