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458" w:rsidRPr="00B4341D" w:rsidRDefault="004B7458" w:rsidP="004B7458">
      <w:pPr>
        <w:adjustRightInd w:val="0"/>
        <w:snapToGrid w:val="0"/>
        <w:jc w:val="center"/>
        <w:rPr>
          <w:rFonts w:ascii="標楷體" w:eastAsia="標楷體" w:hAnsi="標楷體" w:cs="新細明體"/>
          <w:b/>
          <w:bCs/>
          <w:sz w:val="32"/>
          <w:szCs w:val="32"/>
        </w:rPr>
      </w:pPr>
      <w:r w:rsidRPr="00B4341D">
        <w:rPr>
          <w:rFonts w:ascii="標楷體" w:eastAsia="標楷體" w:hAnsi="標楷體" w:cs="新細明體" w:hint="eastAsia"/>
          <w:b/>
          <w:bCs/>
          <w:sz w:val="32"/>
          <w:szCs w:val="32"/>
        </w:rPr>
        <w:t>嘉義市</w:t>
      </w:r>
      <w:r>
        <w:rPr>
          <w:rFonts w:ascii="標楷體" w:eastAsia="標楷體" w:hAnsi="標楷體" w:cs="新細明體" w:hint="eastAsia"/>
          <w:b/>
          <w:bCs/>
          <w:sz w:val="32"/>
          <w:szCs w:val="32"/>
        </w:rPr>
        <w:t>110</w:t>
      </w:r>
      <w:r w:rsidRPr="00B4341D">
        <w:rPr>
          <w:rFonts w:ascii="標楷體" w:eastAsia="標楷體" w:hAnsi="標楷體" w:cs="新細明體" w:hint="eastAsia"/>
          <w:b/>
          <w:bCs/>
          <w:sz w:val="32"/>
          <w:szCs w:val="32"/>
        </w:rPr>
        <w:t>學年度精進國民中小學教師專業與課程品質整體推動計畫</w:t>
      </w:r>
    </w:p>
    <w:p w:rsidR="004B7458" w:rsidRPr="00B4341D" w:rsidRDefault="004B7458" w:rsidP="004B7458">
      <w:pPr>
        <w:adjustRightInd w:val="0"/>
        <w:snapToGrid w:val="0"/>
        <w:jc w:val="center"/>
        <w:rPr>
          <w:rFonts w:ascii="標楷體" w:eastAsia="標楷體" w:hAnsi="標楷體"/>
          <w:b/>
          <w:sz w:val="32"/>
          <w:szCs w:val="32"/>
        </w:rPr>
      </w:pPr>
      <w:r w:rsidRPr="00B4341D">
        <w:rPr>
          <w:rFonts w:ascii="標楷體" w:eastAsia="標楷體" w:hAnsi="標楷體" w:cs="新細明體" w:hint="eastAsia"/>
          <w:b/>
          <w:bCs/>
          <w:sz w:val="32"/>
          <w:szCs w:val="32"/>
        </w:rPr>
        <w:t xml:space="preserve">國民教育輔導團社會學習領域輔導小組   </w:t>
      </w:r>
      <w:r w:rsidRPr="00B4341D">
        <w:rPr>
          <w:rFonts w:ascii="標楷體" w:eastAsia="標楷體" w:hAnsi="標楷體" w:hint="eastAsia"/>
          <w:b/>
          <w:sz w:val="32"/>
          <w:szCs w:val="32"/>
        </w:rPr>
        <w:t xml:space="preserve">               </w:t>
      </w:r>
    </w:p>
    <w:p w:rsidR="00A324BD" w:rsidRDefault="004B7458" w:rsidP="004B7458">
      <w:pPr>
        <w:tabs>
          <w:tab w:val="left" w:pos="3138"/>
          <w:tab w:val="center" w:pos="4819"/>
        </w:tabs>
        <w:snapToGrid w:val="0"/>
        <w:spacing w:after="120" w:line="360" w:lineRule="auto"/>
        <w:ind w:leftChars="200" w:left="480"/>
        <w:jc w:val="center"/>
        <w:rPr>
          <w:rFonts w:ascii="標楷體" w:eastAsia="標楷體" w:hAnsi="標楷體"/>
          <w:noProof/>
          <w:sz w:val="32"/>
          <w:szCs w:val="32"/>
          <w:lang w:val="x-none"/>
        </w:rPr>
      </w:pPr>
      <w:r w:rsidRPr="00B4341D">
        <w:rPr>
          <w:rFonts w:ascii="標楷體" w:eastAsia="標楷體" w:hAnsi="標楷體" w:hint="eastAsia"/>
          <w:b/>
          <w:noProof/>
          <w:sz w:val="32"/>
          <w:szCs w:val="32"/>
          <w:lang w:val="x-none" w:eastAsia="x-none"/>
        </w:rPr>
        <w:t>「</w:t>
      </w:r>
      <w:r>
        <w:rPr>
          <w:rFonts w:ascii="標楷體" w:eastAsia="標楷體" w:hAnsi="標楷體" w:hint="eastAsia"/>
          <w:noProof/>
          <w:sz w:val="32"/>
          <w:szCs w:val="32"/>
          <w:lang w:val="x-none" w:eastAsia="x-none"/>
        </w:rPr>
        <w:t>歷史科核心</w:t>
      </w:r>
      <w:r w:rsidRPr="00B4341D">
        <w:rPr>
          <w:rFonts w:ascii="標楷體" w:eastAsia="標楷體" w:hAnsi="標楷體" w:hint="eastAsia"/>
          <w:noProof/>
          <w:sz w:val="32"/>
          <w:szCs w:val="32"/>
          <w:lang w:val="x-none" w:eastAsia="x-none"/>
        </w:rPr>
        <w:t>素</w:t>
      </w:r>
      <w:r>
        <w:rPr>
          <w:rFonts w:ascii="標楷體" w:eastAsia="標楷體" w:hAnsi="標楷體" w:hint="eastAsia"/>
          <w:noProof/>
          <w:sz w:val="32"/>
          <w:szCs w:val="32"/>
          <w:lang w:val="x-none" w:eastAsia="x-none"/>
        </w:rPr>
        <w:t>養導向教學研習</w:t>
      </w:r>
      <w:r w:rsidR="00A324BD">
        <w:rPr>
          <w:rFonts w:ascii="標楷體" w:eastAsia="標楷體" w:hAnsi="標楷體" w:hint="eastAsia"/>
          <w:noProof/>
          <w:sz w:val="32"/>
          <w:szCs w:val="32"/>
          <w:lang w:val="x-none"/>
        </w:rPr>
        <w:t>-</w:t>
      </w:r>
    </w:p>
    <w:p w:rsidR="004B7458" w:rsidRPr="00B4341D" w:rsidRDefault="00A324BD" w:rsidP="004B7458">
      <w:pPr>
        <w:tabs>
          <w:tab w:val="left" w:pos="3138"/>
          <w:tab w:val="center" w:pos="4819"/>
        </w:tabs>
        <w:snapToGrid w:val="0"/>
        <w:spacing w:after="120" w:line="360" w:lineRule="auto"/>
        <w:ind w:leftChars="200" w:left="480"/>
        <w:jc w:val="center"/>
        <w:rPr>
          <w:rFonts w:ascii="標楷體" w:eastAsia="標楷體" w:hAnsi="標楷體"/>
          <w:noProof/>
          <w:sz w:val="32"/>
          <w:szCs w:val="32"/>
        </w:rPr>
      </w:pPr>
      <w:r>
        <w:rPr>
          <w:rFonts w:ascii="標楷體" w:eastAsia="標楷體" w:hAnsi="標楷體" w:hint="eastAsia"/>
          <w:noProof/>
          <w:sz w:val="32"/>
          <w:szCs w:val="32"/>
          <w:lang w:val="x-none"/>
        </w:rPr>
        <w:t>從考古學看嘉義市史前文化的發展聚落分佈</w:t>
      </w:r>
      <w:r>
        <w:rPr>
          <w:rFonts w:ascii="標楷體" w:eastAsia="標楷體" w:hAnsi="標楷體" w:hint="eastAsia"/>
          <w:b/>
          <w:noProof/>
          <w:sz w:val="32"/>
          <w:szCs w:val="32"/>
          <w:lang w:val="x-none" w:eastAsia="x-none"/>
        </w:rPr>
        <w:t>」</w:t>
      </w:r>
    </w:p>
    <w:p w:rsidR="004B7458" w:rsidRPr="00B4341D" w:rsidRDefault="004B7458" w:rsidP="004B7458">
      <w:pPr>
        <w:spacing w:line="400" w:lineRule="exact"/>
        <w:rPr>
          <w:rFonts w:ascii="標楷體" w:eastAsia="標楷體" w:hAnsi="標楷體" w:cs="新細明體"/>
          <w:bCs/>
          <w:sz w:val="26"/>
          <w:szCs w:val="26"/>
        </w:rPr>
      </w:pPr>
      <w:r w:rsidRPr="00B4341D">
        <w:rPr>
          <w:rFonts w:eastAsia="標楷體" w:hint="eastAsia"/>
          <w:sz w:val="26"/>
          <w:szCs w:val="26"/>
        </w:rPr>
        <w:t>一、依據：</w:t>
      </w:r>
    </w:p>
    <w:p w:rsidR="004B7458" w:rsidRPr="00B4341D" w:rsidRDefault="004B7458" w:rsidP="004B7458">
      <w:pPr>
        <w:pStyle w:val="a3"/>
        <w:spacing w:line="400" w:lineRule="exact"/>
        <w:ind w:leftChars="0" w:left="482"/>
        <w:rPr>
          <w:rFonts w:ascii="標楷體" w:eastAsia="標楷體" w:hAnsi="標楷體"/>
          <w:sz w:val="26"/>
          <w:szCs w:val="26"/>
        </w:rPr>
      </w:pPr>
      <w:r w:rsidRPr="00B4341D">
        <w:rPr>
          <w:rFonts w:eastAsia="標楷體"/>
          <w:sz w:val="26"/>
          <w:szCs w:val="26"/>
        </w:rPr>
        <w:t>(</w:t>
      </w:r>
      <w:r w:rsidRPr="00B4341D">
        <w:rPr>
          <w:rFonts w:eastAsia="標楷體" w:hint="eastAsia"/>
          <w:sz w:val="26"/>
          <w:szCs w:val="26"/>
        </w:rPr>
        <w:t>一</w:t>
      </w:r>
      <w:r w:rsidRPr="00B4341D">
        <w:rPr>
          <w:rFonts w:eastAsia="標楷體"/>
          <w:sz w:val="26"/>
          <w:szCs w:val="26"/>
        </w:rPr>
        <w:t>)</w:t>
      </w:r>
      <w:r w:rsidRPr="00B4341D">
        <w:rPr>
          <w:rFonts w:eastAsia="標楷體" w:hint="eastAsia"/>
          <w:sz w:val="26"/>
          <w:szCs w:val="26"/>
        </w:rPr>
        <w:t>教育部補助直轄市、縣</w:t>
      </w:r>
      <w:r w:rsidRPr="00B4341D">
        <w:rPr>
          <w:rFonts w:eastAsia="標楷體"/>
          <w:sz w:val="26"/>
          <w:szCs w:val="26"/>
        </w:rPr>
        <w:t>(</w:t>
      </w:r>
      <w:r w:rsidRPr="00B4341D">
        <w:rPr>
          <w:rFonts w:eastAsia="標楷體" w:hint="eastAsia"/>
          <w:sz w:val="26"/>
          <w:szCs w:val="26"/>
        </w:rPr>
        <w:t>市</w:t>
      </w:r>
      <w:r w:rsidRPr="00B4341D">
        <w:rPr>
          <w:rFonts w:eastAsia="標楷體"/>
          <w:sz w:val="26"/>
          <w:szCs w:val="26"/>
        </w:rPr>
        <w:t>)</w:t>
      </w:r>
      <w:r w:rsidRPr="00B4341D">
        <w:rPr>
          <w:rFonts w:eastAsia="標楷體" w:hint="eastAsia"/>
          <w:sz w:val="26"/>
          <w:szCs w:val="26"/>
        </w:rPr>
        <w:t>政府精進國民中學及國民小學教師教學專業與課程品質作業要點</w:t>
      </w:r>
    </w:p>
    <w:p w:rsidR="004B7458" w:rsidRPr="00B4341D" w:rsidRDefault="004B7458" w:rsidP="004B7458">
      <w:pPr>
        <w:pStyle w:val="a3"/>
        <w:spacing w:line="400" w:lineRule="exact"/>
        <w:ind w:leftChars="0" w:left="482"/>
        <w:rPr>
          <w:rFonts w:ascii="標楷體" w:eastAsia="標楷體" w:hAnsi="標楷體"/>
          <w:sz w:val="26"/>
          <w:szCs w:val="26"/>
        </w:rPr>
      </w:pPr>
      <w:r w:rsidRPr="00B4341D">
        <w:rPr>
          <w:rFonts w:eastAsia="標楷體"/>
          <w:sz w:val="26"/>
          <w:szCs w:val="26"/>
        </w:rPr>
        <w:t>(</w:t>
      </w:r>
      <w:r w:rsidRPr="00B4341D">
        <w:rPr>
          <w:rFonts w:eastAsia="標楷體" w:hint="eastAsia"/>
          <w:sz w:val="26"/>
          <w:szCs w:val="26"/>
        </w:rPr>
        <w:t>二</w:t>
      </w:r>
      <w:r w:rsidRPr="00B4341D">
        <w:rPr>
          <w:rFonts w:eastAsia="標楷體"/>
          <w:sz w:val="26"/>
          <w:szCs w:val="26"/>
        </w:rPr>
        <w:t>)</w:t>
      </w:r>
      <w:r w:rsidRPr="00B4341D">
        <w:rPr>
          <w:rFonts w:eastAsia="標楷體" w:hint="eastAsia"/>
          <w:sz w:val="26"/>
          <w:szCs w:val="26"/>
        </w:rPr>
        <w:t>嘉義市</w:t>
      </w:r>
      <w:r>
        <w:rPr>
          <w:rFonts w:eastAsia="標楷體"/>
          <w:sz w:val="26"/>
          <w:szCs w:val="26"/>
        </w:rPr>
        <w:t>110</w:t>
      </w:r>
      <w:r w:rsidRPr="00B4341D">
        <w:rPr>
          <w:rFonts w:eastAsia="標楷體" w:hint="eastAsia"/>
          <w:sz w:val="26"/>
          <w:szCs w:val="26"/>
        </w:rPr>
        <w:t>學年度精進國民中小學教師教學專業與課程品質整體推動計畫</w:t>
      </w:r>
    </w:p>
    <w:p w:rsidR="004B7458" w:rsidRPr="00B4341D" w:rsidRDefault="004B7458" w:rsidP="004B7458">
      <w:pPr>
        <w:spacing w:line="400" w:lineRule="exact"/>
        <w:ind w:firstLineChars="200" w:firstLine="520"/>
        <w:rPr>
          <w:rFonts w:ascii="標楷體" w:eastAsia="標楷體" w:hAnsi="標楷體" w:cs="新細明體"/>
          <w:bCs/>
          <w:sz w:val="22"/>
          <w:szCs w:val="22"/>
        </w:rPr>
      </w:pPr>
      <w:r w:rsidRPr="00B4341D">
        <w:rPr>
          <w:rFonts w:eastAsia="標楷體"/>
          <w:sz w:val="26"/>
          <w:szCs w:val="26"/>
        </w:rPr>
        <w:t>(</w:t>
      </w:r>
      <w:r w:rsidRPr="00B4341D">
        <w:rPr>
          <w:rFonts w:eastAsia="標楷體" w:hint="eastAsia"/>
          <w:sz w:val="26"/>
          <w:szCs w:val="26"/>
        </w:rPr>
        <w:t>三</w:t>
      </w:r>
      <w:r w:rsidRPr="00B4341D">
        <w:rPr>
          <w:rFonts w:eastAsia="標楷體"/>
          <w:sz w:val="26"/>
          <w:szCs w:val="26"/>
        </w:rPr>
        <w:t>)</w:t>
      </w:r>
      <w:r w:rsidRPr="00B4341D">
        <w:rPr>
          <w:rFonts w:ascii="標楷體" w:eastAsia="標楷體" w:hAnsi="標楷體" w:cs="DFMing-Md-HKP-BF" w:hint="eastAsia"/>
          <w:sz w:val="26"/>
          <w:szCs w:val="26"/>
        </w:rPr>
        <w:t>嘉義市</w:t>
      </w:r>
      <w:r>
        <w:rPr>
          <w:rFonts w:ascii="標楷體" w:eastAsia="標楷體" w:hAnsi="標楷體" w:cs="TimesNewRoman" w:hint="eastAsia"/>
          <w:sz w:val="26"/>
          <w:szCs w:val="26"/>
        </w:rPr>
        <w:t>110</w:t>
      </w:r>
      <w:r w:rsidRPr="00B4341D">
        <w:rPr>
          <w:rFonts w:ascii="標楷體" w:eastAsia="標楷體" w:hAnsi="標楷體" w:cs="TimesNewRoman" w:hint="eastAsia"/>
          <w:sz w:val="26"/>
          <w:szCs w:val="26"/>
        </w:rPr>
        <w:t>學</w:t>
      </w:r>
      <w:r w:rsidRPr="00B4341D">
        <w:rPr>
          <w:rFonts w:ascii="標楷體" w:eastAsia="標楷體" w:hAnsi="標楷體" w:cs="DFMing-Md-HKP-BF" w:hint="eastAsia"/>
          <w:sz w:val="26"/>
          <w:szCs w:val="26"/>
        </w:rPr>
        <w:t>年度國民教育輔導團整體團務計畫</w:t>
      </w:r>
    </w:p>
    <w:p w:rsidR="004B7458" w:rsidRPr="00B4341D" w:rsidRDefault="004B7458" w:rsidP="004B7458">
      <w:pPr>
        <w:spacing w:beforeLines="50" w:before="180"/>
        <w:ind w:left="1092" w:hangingChars="455" w:hanging="1092"/>
        <w:rPr>
          <w:rFonts w:ascii="標楷體" w:eastAsia="標楷體" w:hAnsi="Calibri" w:cs="Arial"/>
        </w:rPr>
      </w:pPr>
      <w:r w:rsidRPr="00B4341D">
        <w:rPr>
          <w:rFonts w:ascii="標楷體" w:eastAsia="標楷體" w:hAnsi="標楷體" w:hint="eastAsia"/>
        </w:rPr>
        <w:t>二</w:t>
      </w:r>
      <w:r w:rsidRPr="00B4341D">
        <w:rPr>
          <w:rFonts w:ascii="Arial" w:eastAsia="標楷體" w:hAnsi="Arial" w:cs="Arial" w:hint="eastAsia"/>
        </w:rPr>
        <w:t>、</w:t>
      </w:r>
      <w:r w:rsidRPr="00B4341D">
        <w:rPr>
          <w:rFonts w:eastAsia="標楷體" w:hint="eastAsia"/>
        </w:rPr>
        <w:t>目的：</w:t>
      </w:r>
    </w:p>
    <w:p w:rsidR="004B7458" w:rsidRPr="00B4341D" w:rsidRDefault="004B7458" w:rsidP="004B7458">
      <w:pPr>
        <w:spacing w:line="400" w:lineRule="exact"/>
        <w:ind w:firstLineChars="100" w:firstLine="240"/>
        <w:rPr>
          <w:rFonts w:ascii="標楷體" w:eastAsia="標楷體" w:hAnsi="標楷體"/>
        </w:rPr>
      </w:pPr>
      <w:r w:rsidRPr="00B4341D">
        <w:rPr>
          <w:rFonts w:ascii="標楷體" w:eastAsia="標楷體" w:hAnsi="標楷體" w:hint="eastAsia"/>
        </w:rPr>
        <w:t xml:space="preserve">  (一)促進本市歷史科教師精進核心素養導向之教學策略教學能力。</w:t>
      </w:r>
    </w:p>
    <w:p w:rsidR="004B7458" w:rsidRPr="00B4341D" w:rsidRDefault="004B7458" w:rsidP="004B7458">
      <w:pPr>
        <w:spacing w:line="400" w:lineRule="exact"/>
        <w:ind w:firstLineChars="100" w:firstLine="240"/>
        <w:rPr>
          <w:rFonts w:ascii="標楷體" w:eastAsia="標楷體" w:hAnsi="標楷體"/>
        </w:rPr>
      </w:pPr>
      <w:r w:rsidRPr="00B4341D">
        <w:rPr>
          <w:rFonts w:ascii="標楷體" w:eastAsia="標楷體" w:hAnsi="標楷體" w:hint="eastAsia"/>
        </w:rPr>
        <w:t xml:space="preserve">  (二)增進輔導團員及各校教師教學專業知能，從事教學創新。</w:t>
      </w:r>
    </w:p>
    <w:p w:rsidR="004B7458" w:rsidRPr="00B4341D" w:rsidRDefault="004B7458" w:rsidP="004B7458">
      <w:pPr>
        <w:spacing w:line="420" w:lineRule="exact"/>
        <w:rPr>
          <w:rFonts w:ascii="標楷體" w:eastAsia="標楷體" w:hAnsi="標楷體"/>
        </w:rPr>
      </w:pPr>
      <w:r w:rsidRPr="00B4341D">
        <w:rPr>
          <w:rFonts w:ascii="標楷體" w:eastAsia="標楷體" w:hAnsi="標楷體" w:hint="eastAsia"/>
        </w:rPr>
        <w:t xml:space="preserve">    (三)落實精進歷史科教師發展核心素養導向之課堂教學及協助學生理解教學之能力。</w:t>
      </w:r>
    </w:p>
    <w:p w:rsidR="004B7458" w:rsidRPr="00B4341D" w:rsidRDefault="004B7458" w:rsidP="004B7458">
      <w:pPr>
        <w:spacing w:beforeLines="50" w:before="180" w:line="400" w:lineRule="exact"/>
        <w:rPr>
          <w:rFonts w:ascii="Arial" w:eastAsia="標楷體" w:hAnsi="Arial" w:cs="Arial"/>
          <w:sz w:val="26"/>
          <w:szCs w:val="26"/>
        </w:rPr>
      </w:pPr>
      <w:r w:rsidRPr="00B4341D">
        <w:rPr>
          <w:rFonts w:ascii="Arial" w:eastAsia="標楷體" w:hAnsi="Arial" w:cs="Arial" w:hint="eastAsia"/>
          <w:sz w:val="26"/>
          <w:szCs w:val="26"/>
        </w:rPr>
        <w:t>三、辦理單位</w:t>
      </w:r>
    </w:p>
    <w:p w:rsidR="004B7458" w:rsidRPr="00B4341D" w:rsidRDefault="004B7458" w:rsidP="004B7458">
      <w:pPr>
        <w:spacing w:beforeLines="50" w:before="180" w:line="400" w:lineRule="exact"/>
        <w:ind w:firstLineChars="200" w:firstLine="520"/>
        <w:rPr>
          <w:rFonts w:ascii="標楷體" w:eastAsia="標楷體" w:hAnsi="標楷體"/>
          <w:sz w:val="26"/>
          <w:szCs w:val="26"/>
        </w:rPr>
      </w:pPr>
      <w:r w:rsidRPr="00B4341D">
        <w:rPr>
          <w:rFonts w:ascii="標楷體" w:eastAsia="標楷體" w:hAnsi="標楷體" w:cs="Arial" w:hint="eastAsia"/>
          <w:sz w:val="26"/>
          <w:szCs w:val="26"/>
        </w:rPr>
        <w:t>(一)指導單位：教育部</w:t>
      </w:r>
      <w:r w:rsidRPr="00B4341D">
        <w:rPr>
          <w:rFonts w:ascii="標楷體" w:eastAsia="標楷體" w:hAnsi="標楷體" w:hint="eastAsia"/>
          <w:sz w:val="26"/>
          <w:szCs w:val="26"/>
        </w:rPr>
        <w:t>國民及學前教育署</w:t>
      </w:r>
    </w:p>
    <w:p w:rsidR="004B7458" w:rsidRPr="00B4341D" w:rsidRDefault="004B7458" w:rsidP="004B7458">
      <w:pPr>
        <w:ind w:leftChars="200" w:left="480"/>
        <w:rPr>
          <w:rFonts w:ascii="標楷體" w:eastAsia="標楷體" w:hAnsi="標楷體" w:cs="Arial"/>
          <w:sz w:val="26"/>
          <w:szCs w:val="26"/>
        </w:rPr>
      </w:pPr>
      <w:r w:rsidRPr="00B4341D">
        <w:rPr>
          <w:rFonts w:ascii="標楷體" w:eastAsia="標楷體" w:hAnsi="標楷體" w:cs="Arial" w:hint="eastAsia"/>
          <w:sz w:val="26"/>
          <w:szCs w:val="26"/>
        </w:rPr>
        <w:t>(二)主辦單位：嘉義市政府</w:t>
      </w:r>
    </w:p>
    <w:p w:rsidR="004B7458" w:rsidRPr="00B4341D" w:rsidRDefault="004B7458" w:rsidP="004B7458">
      <w:pPr>
        <w:ind w:leftChars="200" w:left="480"/>
        <w:rPr>
          <w:rFonts w:ascii="標楷體" w:eastAsia="標楷體" w:hAnsi="標楷體" w:cs="Arial"/>
          <w:sz w:val="26"/>
          <w:szCs w:val="26"/>
        </w:rPr>
      </w:pPr>
      <w:r w:rsidRPr="00B4341D">
        <w:rPr>
          <w:rFonts w:ascii="標楷體" w:eastAsia="標楷體" w:hAnsi="標楷體" w:cs="Arial" w:hint="eastAsia"/>
          <w:sz w:val="26"/>
          <w:szCs w:val="26"/>
        </w:rPr>
        <w:t>(三)承辦單位：教育處國教輔導團社會學習領域</w:t>
      </w:r>
    </w:p>
    <w:p w:rsidR="004B7458" w:rsidRPr="00B4341D" w:rsidRDefault="004B7458" w:rsidP="004B7458">
      <w:pPr>
        <w:ind w:leftChars="200" w:left="480"/>
        <w:rPr>
          <w:rFonts w:ascii="標楷體" w:eastAsia="標楷體" w:hAnsi="標楷體" w:cs="Arial"/>
          <w:sz w:val="26"/>
          <w:szCs w:val="26"/>
        </w:rPr>
      </w:pPr>
      <w:r w:rsidRPr="00B4341D">
        <w:rPr>
          <w:rFonts w:ascii="標楷體" w:eastAsia="標楷體" w:hAnsi="標楷體" w:cs="Arial" w:hint="eastAsia"/>
          <w:sz w:val="26"/>
          <w:szCs w:val="26"/>
        </w:rPr>
        <w:t>(四)協辦單位：嘉義市立嘉義國民中學</w:t>
      </w:r>
    </w:p>
    <w:p w:rsidR="004B7458" w:rsidRPr="00B4341D" w:rsidRDefault="004B7458" w:rsidP="004B7458">
      <w:pPr>
        <w:spacing w:beforeLines="50" w:before="180" w:line="400" w:lineRule="exact"/>
        <w:jc w:val="both"/>
        <w:rPr>
          <w:rFonts w:ascii="標楷體" w:eastAsia="標楷體" w:hAnsi="標楷體"/>
          <w:sz w:val="26"/>
          <w:szCs w:val="26"/>
        </w:rPr>
      </w:pPr>
      <w:r w:rsidRPr="00B4341D">
        <w:rPr>
          <w:rFonts w:ascii="Arial" w:eastAsia="標楷體" w:hAnsi="Arial" w:cs="Arial" w:hint="eastAsia"/>
          <w:sz w:val="26"/>
          <w:szCs w:val="26"/>
        </w:rPr>
        <w:t>四、</w:t>
      </w:r>
      <w:r w:rsidRPr="00B4341D">
        <w:rPr>
          <w:rFonts w:ascii="標楷體" w:eastAsia="標楷體" w:hAnsi="標楷體" w:hint="eastAsia"/>
          <w:sz w:val="26"/>
          <w:szCs w:val="26"/>
        </w:rPr>
        <w:t>辦理日期：</w:t>
      </w:r>
    </w:p>
    <w:p w:rsidR="004B7458" w:rsidRPr="00B4341D" w:rsidRDefault="004B7458" w:rsidP="004B7458">
      <w:pPr>
        <w:spacing w:beforeLines="50" w:before="180" w:line="400" w:lineRule="exact"/>
        <w:ind w:firstLineChars="200" w:firstLine="520"/>
        <w:jc w:val="both"/>
        <w:rPr>
          <w:rFonts w:ascii="Arial" w:eastAsia="標楷體" w:hAnsi="Arial" w:cs="Arial"/>
          <w:sz w:val="26"/>
          <w:szCs w:val="26"/>
        </w:rPr>
      </w:pPr>
      <w:r w:rsidRPr="00B4341D">
        <w:rPr>
          <w:rFonts w:ascii="標楷體" w:eastAsia="標楷體" w:hAnsi="標楷體" w:hint="eastAsia"/>
          <w:sz w:val="26"/>
          <w:szCs w:val="26"/>
        </w:rPr>
        <w:t>(一)</w:t>
      </w:r>
      <w:r>
        <w:rPr>
          <w:rFonts w:ascii="標楷體" w:eastAsia="標楷體" w:hAnsi="標楷體" w:hint="eastAsia"/>
          <w:sz w:val="26"/>
          <w:szCs w:val="26"/>
        </w:rPr>
        <w:t>110</w:t>
      </w:r>
      <w:r w:rsidRPr="00B4341D">
        <w:rPr>
          <w:rFonts w:ascii="標楷體" w:eastAsia="標楷體" w:hAnsi="標楷體" w:hint="eastAsia"/>
          <w:sz w:val="26"/>
          <w:szCs w:val="26"/>
        </w:rPr>
        <w:t>年</w:t>
      </w:r>
      <w:r>
        <w:rPr>
          <w:rFonts w:ascii="標楷體" w:eastAsia="標楷體" w:hAnsi="標楷體" w:hint="eastAsia"/>
          <w:sz w:val="26"/>
          <w:szCs w:val="26"/>
        </w:rPr>
        <w:t>1</w:t>
      </w:r>
      <w:r>
        <w:rPr>
          <w:rFonts w:ascii="標楷體" w:eastAsia="標楷體" w:hAnsi="標楷體"/>
          <w:sz w:val="26"/>
          <w:szCs w:val="26"/>
        </w:rPr>
        <w:t>2</w:t>
      </w:r>
      <w:r w:rsidRPr="00B4341D">
        <w:rPr>
          <w:rFonts w:ascii="標楷體" w:eastAsia="標楷體" w:hAnsi="標楷體" w:hint="eastAsia"/>
          <w:sz w:val="26"/>
          <w:szCs w:val="26"/>
        </w:rPr>
        <w:t>月20日13:30~1</w:t>
      </w:r>
      <w:r>
        <w:rPr>
          <w:rFonts w:ascii="標楷體" w:eastAsia="標楷體" w:hAnsi="標楷體"/>
          <w:sz w:val="26"/>
          <w:szCs w:val="26"/>
        </w:rPr>
        <w:t>7</w:t>
      </w:r>
      <w:r w:rsidRPr="00B4341D">
        <w:rPr>
          <w:rFonts w:ascii="標楷體" w:eastAsia="標楷體" w:hAnsi="標楷體" w:hint="eastAsia"/>
          <w:sz w:val="26"/>
          <w:szCs w:val="26"/>
        </w:rPr>
        <w:t>:30</w:t>
      </w:r>
    </w:p>
    <w:p w:rsidR="004B7458" w:rsidRPr="00B4341D" w:rsidRDefault="004B7458" w:rsidP="004B7458">
      <w:pPr>
        <w:spacing w:beforeLines="50" w:before="180" w:afterLines="50" w:after="180" w:line="400" w:lineRule="exact"/>
        <w:ind w:firstLineChars="200" w:firstLine="520"/>
        <w:rPr>
          <w:rFonts w:ascii="Arial" w:eastAsia="標楷體" w:hAnsi="Arial" w:cs="Arial"/>
          <w:sz w:val="26"/>
          <w:szCs w:val="26"/>
        </w:rPr>
      </w:pPr>
      <w:r w:rsidRPr="00B4341D">
        <w:rPr>
          <w:rFonts w:ascii="Arial" w:eastAsia="標楷體" w:hAnsi="Arial" w:cs="Arial"/>
          <w:sz w:val="26"/>
          <w:szCs w:val="26"/>
        </w:rPr>
        <w:t>(</w:t>
      </w:r>
      <w:r w:rsidRPr="00B4341D">
        <w:rPr>
          <w:rFonts w:ascii="Arial" w:eastAsia="標楷體" w:hAnsi="Arial" w:cs="Arial" w:hint="eastAsia"/>
          <w:sz w:val="26"/>
          <w:szCs w:val="26"/>
        </w:rPr>
        <w:t>二</w:t>
      </w:r>
      <w:r w:rsidRPr="00B4341D">
        <w:rPr>
          <w:rFonts w:ascii="Arial" w:eastAsia="標楷體" w:hAnsi="Arial" w:cs="Arial"/>
          <w:sz w:val="26"/>
          <w:szCs w:val="26"/>
        </w:rPr>
        <w:t>)</w:t>
      </w:r>
      <w:r w:rsidRPr="00B4341D">
        <w:rPr>
          <w:rFonts w:ascii="標楷體" w:eastAsia="標楷體" w:hAnsi="標楷體" w:hint="eastAsia"/>
          <w:sz w:val="26"/>
          <w:szCs w:val="26"/>
        </w:rPr>
        <w:t>地點：</w:t>
      </w:r>
      <w:r w:rsidRPr="00B4341D">
        <w:rPr>
          <w:rFonts w:ascii="Arial" w:eastAsia="標楷體" w:hAnsi="Arial" w:cs="Arial"/>
          <w:sz w:val="26"/>
          <w:szCs w:val="26"/>
        </w:rPr>
        <w:t xml:space="preserve"> </w:t>
      </w:r>
      <w:r w:rsidRPr="00B4341D">
        <w:rPr>
          <w:rFonts w:ascii="Arial" w:eastAsia="標楷體" w:hAnsi="Arial" w:cs="Arial" w:hint="eastAsia"/>
          <w:sz w:val="26"/>
          <w:szCs w:val="26"/>
        </w:rPr>
        <w:t>嘉義國中</w:t>
      </w:r>
      <w:r w:rsidR="00EC1F1B">
        <w:rPr>
          <w:rFonts w:ascii="Arial" w:eastAsia="標楷體" w:hAnsi="Arial" w:cs="Arial" w:hint="eastAsia"/>
          <w:sz w:val="26"/>
          <w:szCs w:val="26"/>
        </w:rPr>
        <w:t>3F</w:t>
      </w:r>
      <w:r w:rsidRPr="00B4341D">
        <w:rPr>
          <w:rFonts w:ascii="Arial" w:eastAsia="標楷體" w:hAnsi="Arial" w:cs="Arial" w:hint="eastAsia"/>
          <w:sz w:val="26"/>
          <w:szCs w:val="26"/>
        </w:rPr>
        <w:t>會議室</w:t>
      </w:r>
    </w:p>
    <w:p w:rsidR="004B7458" w:rsidRPr="00B4341D" w:rsidRDefault="004B7458" w:rsidP="004B7458">
      <w:pPr>
        <w:spacing w:beforeLines="50" w:before="180" w:afterLines="50" w:after="180" w:line="400" w:lineRule="exact"/>
        <w:ind w:firstLineChars="200" w:firstLine="520"/>
        <w:rPr>
          <w:rFonts w:ascii="Arial" w:eastAsia="標楷體" w:hAnsi="Arial" w:cs="Arial"/>
          <w:sz w:val="26"/>
          <w:szCs w:val="26"/>
        </w:rPr>
      </w:pPr>
      <w:r w:rsidRPr="00B4341D">
        <w:rPr>
          <w:rFonts w:ascii="Arial" w:eastAsia="標楷體" w:hAnsi="Arial" w:cs="Arial"/>
          <w:sz w:val="26"/>
          <w:szCs w:val="26"/>
        </w:rPr>
        <w:t>(</w:t>
      </w:r>
      <w:r w:rsidRPr="00B4341D">
        <w:rPr>
          <w:rFonts w:ascii="Arial" w:eastAsia="標楷體" w:hAnsi="Arial" w:cs="Arial" w:hint="eastAsia"/>
          <w:sz w:val="26"/>
          <w:szCs w:val="26"/>
        </w:rPr>
        <w:t>三</w:t>
      </w:r>
      <w:r w:rsidRPr="00B4341D">
        <w:rPr>
          <w:rFonts w:ascii="Arial" w:eastAsia="標楷體" w:hAnsi="Arial" w:cs="Arial"/>
          <w:sz w:val="26"/>
          <w:szCs w:val="26"/>
        </w:rPr>
        <w:t xml:space="preserve">) </w:t>
      </w:r>
      <w:r w:rsidRPr="00B4341D">
        <w:rPr>
          <w:rFonts w:ascii="Arial" w:eastAsia="標楷體" w:hAnsi="Arial" w:cs="Arial" w:hint="eastAsia"/>
          <w:sz w:val="26"/>
          <w:szCs w:val="26"/>
        </w:rPr>
        <w:t>研習方式</w:t>
      </w:r>
      <w:r w:rsidRPr="00B4341D">
        <w:rPr>
          <w:rFonts w:ascii="標楷體" w:eastAsia="標楷體" w:hAnsi="標楷體" w:hint="eastAsia"/>
          <w:sz w:val="26"/>
          <w:szCs w:val="26"/>
        </w:rPr>
        <w:t>：</w:t>
      </w:r>
      <w:r w:rsidRPr="00B4341D">
        <w:rPr>
          <w:rFonts w:ascii="標楷體" w:eastAsia="標楷體" w:hAnsi="標楷體" w:hint="eastAsia"/>
        </w:rPr>
        <w:t>全程參與研習者核予公假，並核發予三小時的研習時數</w:t>
      </w:r>
    </w:p>
    <w:p w:rsidR="004B7458" w:rsidRPr="00B4341D" w:rsidRDefault="004B7458" w:rsidP="004B7458">
      <w:pPr>
        <w:tabs>
          <w:tab w:val="left" w:pos="0"/>
          <w:tab w:val="left" w:pos="540"/>
        </w:tabs>
        <w:spacing w:line="400" w:lineRule="exact"/>
        <w:ind w:left="780" w:hangingChars="300" w:hanging="780"/>
        <w:rPr>
          <w:rFonts w:ascii="標楷體" w:eastAsia="標楷體" w:hAnsi="標楷體"/>
          <w:sz w:val="22"/>
          <w:szCs w:val="22"/>
        </w:rPr>
      </w:pPr>
      <w:r w:rsidRPr="00B4341D">
        <w:rPr>
          <w:rFonts w:ascii="標楷體" w:eastAsia="標楷體" w:hAnsi="標楷體" w:hint="eastAsia"/>
          <w:sz w:val="26"/>
          <w:szCs w:val="26"/>
        </w:rPr>
        <w:t>五</w:t>
      </w:r>
      <w:r w:rsidRPr="00B4341D">
        <w:rPr>
          <w:rFonts w:ascii="Arial" w:eastAsia="標楷體" w:hAnsi="Arial" w:cs="Arial" w:hint="eastAsia"/>
          <w:sz w:val="26"/>
          <w:szCs w:val="26"/>
        </w:rPr>
        <w:t>、參加對象與人數</w:t>
      </w:r>
      <w:r w:rsidRPr="00B4341D">
        <w:rPr>
          <w:rFonts w:ascii="標楷體" w:eastAsia="標楷體" w:hAnsi="標楷體" w:hint="eastAsia"/>
          <w:sz w:val="26"/>
          <w:szCs w:val="26"/>
        </w:rPr>
        <w:t>：</w:t>
      </w:r>
      <w:r w:rsidRPr="00B4341D">
        <w:rPr>
          <w:rFonts w:ascii="標楷體" w:eastAsia="標楷體" w:hAnsi="標楷體" w:hint="eastAsia"/>
        </w:rPr>
        <w:t>本市社會領域國教輔導團員及</w:t>
      </w:r>
      <w:r w:rsidR="003211D4">
        <w:rPr>
          <w:rFonts w:ascii="標楷體" w:eastAsia="標楷體" w:hAnsi="標楷體" w:hint="eastAsia"/>
        </w:rPr>
        <w:t>社會領域歷史科專長或非專長教師，計</w:t>
      </w:r>
      <w:r w:rsidRPr="00B4341D">
        <w:rPr>
          <w:rFonts w:ascii="標楷體" w:eastAsia="標楷體" w:hAnsi="標楷體" w:hint="eastAsia"/>
        </w:rPr>
        <w:t>30人</w:t>
      </w:r>
      <w:r w:rsidR="003211D4">
        <w:rPr>
          <w:rFonts w:ascii="標楷體" w:eastAsia="標楷體" w:hAnsi="標楷體" w:hint="eastAsia"/>
        </w:rPr>
        <w:t>，並開放對此議題有興趣之國中小教師報名，計10 人，共40 人</w:t>
      </w:r>
      <w:r w:rsidRPr="00B4341D">
        <w:rPr>
          <w:rFonts w:ascii="標楷體" w:eastAsia="標楷體" w:hAnsi="標楷體" w:hint="eastAsia"/>
        </w:rPr>
        <w:t>。請於</w:t>
      </w:r>
      <w:r>
        <w:rPr>
          <w:rFonts w:ascii="標楷體" w:eastAsia="標楷體" w:hAnsi="標楷體"/>
        </w:rPr>
        <w:t>12</w:t>
      </w:r>
      <w:r w:rsidRPr="00B4341D">
        <w:rPr>
          <w:rFonts w:ascii="標楷體" w:eastAsia="標楷體" w:hAnsi="標楷體" w:hint="eastAsia"/>
        </w:rPr>
        <w:t>月15日前至教師在職進修網（http://inservice.nknu.edu.tw/）登錄報名，並將報名表</w:t>
      </w:r>
      <w:r w:rsidR="003211D4">
        <w:rPr>
          <w:rFonts w:ascii="標楷體" w:eastAsia="標楷體" w:hAnsi="標楷體" w:hint="eastAsia"/>
        </w:rPr>
        <w:t>(附件三)</w:t>
      </w:r>
      <w:r w:rsidRPr="00B4341D">
        <w:rPr>
          <w:rFonts w:ascii="標楷體" w:eastAsia="標楷體" w:hAnsi="標楷體" w:hint="eastAsia"/>
        </w:rPr>
        <w:t>逕送至嘉義國中教務處</w:t>
      </w:r>
    </w:p>
    <w:p w:rsidR="004B7458" w:rsidRPr="00B4341D" w:rsidRDefault="004B7458" w:rsidP="004B7458">
      <w:pPr>
        <w:tabs>
          <w:tab w:val="left" w:pos="0"/>
          <w:tab w:val="left" w:pos="540"/>
        </w:tabs>
        <w:spacing w:line="400" w:lineRule="exact"/>
        <w:ind w:left="780" w:hangingChars="300" w:hanging="780"/>
        <w:rPr>
          <w:rFonts w:ascii="標楷體" w:eastAsia="標楷體" w:hAnsi="標楷體"/>
          <w:sz w:val="26"/>
          <w:szCs w:val="26"/>
        </w:rPr>
      </w:pPr>
      <w:r w:rsidRPr="00B4341D">
        <w:rPr>
          <w:rFonts w:ascii="Arial" w:eastAsia="標楷體" w:hAnsi="Arial" w:cs="Arial" w:hint="eastAsia"/>
          <w:sz w:val="26"/>
          <w:szCs w:val="26"/>
        </w:rPr>
        <w:t>六、研習內容</w:t>
      </w:r>
      <w:r w:rsidRPr="00B4341D">
        <w:rPr>
          <w:rFonts w:ascii="標楷體" w:eastAsia="標楷體" w:hAnsi="標楷體" w:hint="eastAsia"/>
          <w:sz w:val="26"/>
          <w:szCs w:val="26"/>
        </w:rPr>
        <w:t>：詳如附件</w:t>
      </w:r>
      <w:r w:rsidR="003211D4">
        <w:rPr>
          <w:rFonts w:ascii="標楷體" w:eastAsia="標楷體" w:hAnsi="標楷體" w:hint="eastAsia"/>
          <w:sz w:val="26"/>
          <w:szCs w:val="26"/>
        </w:rPr>
        <w:t>一</w:t>
      </w:r>
    </w:p>
    <w:p w:rsidR="004B7458" w:rsidRPr="00B4341D" w:rsidRDefault="004B7458" w:rsidP="004B7458">
      <w:pPr>
        <w:spacing w:beforeLines="50" w:before="180" w:afterLines="50" w:after="180" w:line="400" w:lineRule="exact"/>
        <w:rPr>
          <w:rFonts w:ascii="Arial" w:eastAsia="標楷體" w:hAnsi="Arial" w:cs="Arial"/>
          <w:sz w:val="26"/>
          <w:szCs w:val="26"/>
        </w:rPr>
      </w:pPr>
      <w:r w:rsidRPr="00B4341D">
        <w:rPr>
          <w:rFonts w:ascii="標楷體" w:eastAsia="標楷體" w:hAnsi="標楷體" w:hint="eastAsia"/>
          <w:sz w:val="26"/>
          <w:szCs w:val="26"/>
        </w:rPr>
        <w:t>七、</w:t>
      </w:r>
      <w:r w:rsidRPr="00B4341D">
        <w:rPr>
          <w:rFonts w:ascii="Arial" w:eastAsia="標楷體" w:hAnsi="Arial" w:cs="Arial" w:hint="eastAsia"/>
          <w:sz w:val="26"/>
          <w:szCs w:val="26"/>
        </w:rPr>
        <w:t>經費來源與概算</w:t>
      </w:r>
    </w:p>
    <w:p w:rsidR="004B7458" w:rsidRPr="00B4341D" w:rsidRDefault="004B7458" w:rsidP="004B7458">
      <w:pPr>
        <w:spacing w:beforeLines="50" w:before="180" w:afterLines="50" w:after="180" w:line="400" w:lineRule="exact"/>
        <w:rPr>
          <w:rFonts w:ascii="標楷體" w:eastAsia="標楷體" w:hAnsi="標楷體"/>
          <w:sz w:val="26"/>
          <w:szCs w:val="26"/>
        </w:rPr>
      </w:pPr>
      <w:r w:rsidRPr="00B4341D">
        <w:rPr>
          <w:rFonts w:ascii="Arial" w:eastAsia="標楷體" w:hAnsi="Arial" w:cs="Arial"/>
          <w:sz w:val="26"/>
          <w:szCs w:val="26"/>
        </w:rPr>
        <w:t xml:space="preserve">    </w:t>
      </w:r>
      <w:r w:rsidRPr="00B4341D">
        <w:rPr>
          <w:rFonts w:ascii="Arial" w:eastAsia="標楷體" w:hAnsi="Arial" w:cs="Arial" w:hint="eastAsia"/>
          <w:sz w:val="26"/>
          <w:szCs w:val="26"/>
        </w:rPr>
        <w:t>由</w:t>
      </w:r>
      <w:r>
        <w:rPr>
          <w:rFonts w:ascii="Arial" w:eastAsia="標楷體" w:hAnsi="Arial" w:cs="Arial"/>
          <w:sz w:val="26"/>
          <w:szCs w:val="26"/>
        </w:rPr>
        <w:t>110</w:t>
      </w:r>
      <w:r w:rsidRPr="00B4341D">
        <w:rPr>
          <w:rFonts w:ascii="Arial" w:eastAsia="標楷體" w:hAnsi="Arial" w:cs="Arial" w:hint="eastAsia"/>
          <w:sz w:val="26"/>
          <w:szCs w:val="26"/>
        </w:rPr>
        <w:t>學年度「教育部補助直轄市、縣</w:t>
      </w:r>
      <w:r w:rsidRPr="00B4341D">
        <w:rPr>
          <w:rFonts w:ascii="Arial" w:eastAsia="標楷體" w:hAnsi="Arial" w:cs="Arial"/>
          <w:sz w:val="26"/>
          <w:szCs w:val="26"/>
        </w:rPr>
        <w:t>(</w:t>
      </w:r>
      <w:r w:rsidRPr="00B4341D">
        <w:rPr>
          <w:rFonts w:ascii="Arial" w:eastAsia="標楷體" w:hAnsi="Arial" w:cs="Arial" w:hint="eastAsia"/>
          <w:sz w:val="26"/>
          <w:szCs w:val="26"/>
        </w:rPr>
        <w:t>市</w:t>
      </w:r>
      <w:r w:rsidRPr="00B4341D">
        <w:rPr>
          <w:rFonts w:ascii="Arial" w:eastAsia="標楷體" w:hAnsi="Arial" w:cs="Arial"/>
          <w:sz w:val="26"/>
          <w:szCs w:val="26"/>
        </w:rPr>
        <w:t>)</w:t>
      </w:r>
      <w:r w:rsidRPr="00B4341D">
        <w:rPr>
          <w:rFonts w:ascii="Arial" w:eastAsia="標楷體" w:hAnsi="Arial" w:cs="Arial" w:hint="eastAsia"/>
          <w:sz w:val="26"/>
          <w:szCs w:val="26"/>
        </w:rPr>
        <w:t>政府</w:t>
      </w:r>
      <w:r w:rsidRPr="00B4341D">
        <w:rPr>
          <w:rFonts w:ascii="標楷體" w:eastAsia="標楷體" w:hAnsi="標楷體" w:hint="eastAsia"/>
          <w:sz w:val="26"/>
          <w:szCs w:val="26"/>
        </w:rPr>
        <w:t>精進國民中學及國民小學教學專業與課程品質作業要點」</w:t>
      </w:r>
      <w:r w:rsidRPr="00B4341D">
        <w:rPr>
          <w:rFonts w:ascii="標楷體" w:eastAsia="標楷體" w:hAnsi="標楷體" w:cs="Arial" w:hint="eastAsia"/>
          <w:sz w:val="26"/>
          <w:szCs w:val="26"/>
        </w:rPr>
        <w:t>補助款及本府相關經費項下支應（詳如</w:t>
      </w:r>
      <w:r w:rsidR="003211D4">
        <w:rPr>
          <w:rFonts w:ascii="標楷體" w:eastAsia="標楷體" w:hAnsi="標楷體" w:cs="Arial" w:hint="eastAsia"/>
          <w:sz w:val="26"/>
          <w:szCs w:val="26"/>
        </w:rPr>
        <w:t>附件二</w:t>
      </w:r>
      <w:r w:rsidRPr="00B4341D">
        <w:rPr>
          <w:rFonts w:ascii="標楷體" w:eastAsia="標楷體" w:hAnsi="標楷體" w:cs="Arial" w:hint="eastAsia"/>
          <w:sz w:val="26"/>
          <w:szCs w:val="26"/>
        </w:rPr>
        <w:t>經費概算表）</w:t>
      </w:r>
    </w:p>
    <w:p w:rsidR="004B7458" w:rsidRPr="00B4341D" w:rsidRDefault="004B7458" w:rsidP="004B7458">
      <w:pPr>
        <w:spacing w:beforeLines="50" w:before="180" w:afterLines="50" w:after="180" w:line="400" w:lineRule="exact"/>
        <w:rPr>
          <w:rFonts w:ascii="Arial" w:eastAsia="標楷體" w:hAnsi="Arial" w:cs="Arial"/>
          <w:sz w:val="26"/>
          <w:szCs w:val="26"/>
        </w:rPr>
      </w:pPr>
      <w:r w:rsidRPr="00B4341D">
        <w:rPr>
          <w:rFonts w:ascii="標楷體" w:eastAsia="標楷體" w:hAnsi="標楷體" w:hint="eastAsia"/>
          <w:sz w:val="26"/>
          <w:szCs w:val="26"/>
        </w:rPr>
        <w:lastRenderedPageBreak/>
        <w:t>八</w:t>
      </w:r>
      <w:r w:rsidRPr="00B4341D">
        <w:rPr>
          <w:rFonts w:ascii="Arial" w:eastAsia="標楷體" w:hAnsi="Arial" w:cs="Arial" w:hint="eastAsia"/>
          <w:sz w:val="26"/>
          <w:szCs w:val="26"/>
        </w:rPr>
        <w:t>、預期效益：</w:t>
      </w:r>
    </w:p>
    <w:p w:rsidR="004B7458" w:rsidRPr="00B4341D" w:rsidRDefault="004B7458" w:rsidP="004B7458">
      <w:pPr>
        <w:pStyle w:val="a3"/>
        <w:spacing w:line="400" w:lineRule="exact"/>
        <w:ind w:leftChars="0"/>
        <w:rPr>
          <w:rFonts w:ascii="Calibri" w:eastAsia="標楷體" w:hAnsi="Calibri"/>
          <w:sz w:val="20"/>
          <w:szCs w:val="20"/>
        </w:rPr>
      </w:pPr>
      <w:r w:rsidRPr="00B4341D">
        <w:rPr>
          <w:rFonts w:eastAsia="標楷體"/>
        </w:rPr>
        <w:t>(</w:t>
      </w:r>
      <w:r w:rsidRPr="00B4341D">
        <w:rPr>
          <w:rFonts w:eastAsia="標楷體" w:hint="eastAsia"/>
        </w:rPr>
        <w:t>一</w:t>
      </w:r>
      <w:r w:rsidRPr="00B4341D">
        <w:rPr>
          <w:rFonts w:eastAsia="標楷體"/>
        </w:rPr>
        <w:t>)</w:t>
      </w:r>
      <w:r w:rsidRPr="00B4341D">
        <w:rPr>
          <w:rFonts w:eastAsia="標楷體" w:hint="eastAsia"/>
        </w:rPr>
        <w:t>能瞭解十二年國教社會領域中歷史科課程綱要之相關內涵</w:t>
      </w:r>
    </w:p>
    <w:p w:rsidR="004B7458" w:rsidRPr="00B4341D" w:rsidRDefault="004B7458" w:rsidP="004B7458">
      <w:pPr>
        <w:spacing w:beforeLines="50" w:before="180" w:line="400" w:lineRule="exact"/>
        <w:ind w:left="1044" w:hangingChars="435" w:hanging="1044"/>
        <w:rPr>
          <w:rFonts w:eastAsia="標楷體"/>
        </w:rPr>
      </w:pPr>
      <w:r w:rsidRPr="00B4341D">
        <w:rPr>
          <w:rFonts w:eastAsia="標楷體"/>
        </w:rPr>
        <w:t xml:space="preserve">    (</w:t>
      </w:r>
      <w:r w:rsidRPr="00B4341D">
        <w:rPr>
          <w:rFonts w:eastAsia="標楷體" w:hint="eastAsia"/>
        </w:rPr>
        <w:t>二</w:t>
      </w:r>
      <w:r w:rsidRPr="00B4341D">
        <w:rPr>
          <w:rFonts w:eastAsia="標楷體"/>
        </w:rPr>
        <w:t>)</w:t>
      </w:r>
      <w:r w:rsidRPr="00B4341D">
        <w:rPr>
          <w:rFonts w:eastAsia="標楷體" w:hint="eastAsia"/>
        </w:rPr>
        <w:t>能落實與轉化領綱的內涵與主題於教學活動中</w:t>
      </w:r>
    </w:p>
    <w:p w:rsidR="004B7458" w:rsidRPr="00B4341D" w:rsidRDefault="004B7458" w:rsidP="004B7458">
      <w:pPr>
        <w:spacing w:beforeLines="50" w:before="180" w:line="400" w:lineRule="exact"/>
        <w:ind w:left="1131" w:hangingChars="435" w:hanging="1131"/>
        <w:rPr>
          <w:rFonts w:ascii="標楷體" w:eastAsia="標楷體" w:hAnsi="標楷體"/>
          <w:sz w:val="26"/>
          <w:szCs w:val="26"/>
        </w:rPr>
      </w:pPr>
      <w:r w:rsidRPr="00B4341D">
        <w:rPr>
          <w:rFonts w:ascii="標楷體" w:eastAsia="標楷體" w:hAnsi="標楷體" w:hint="eastAsia"/>
          <w:sz w:val="26"/>
          <w:szCs w:val="26"/>
        </w:rPr>
        <w:t>九、考核與獎勵：承辦本活動有功人員，依嘉義市教育專業人員獎勵準則辦理敘獎。</w:t>
      </w:r>
    </w:p>
    <w:p w:rsidR="004B7458" w:rsidRPr="00B4341D" w:rsidRDefault="004B7458" w:rsidP="004B7458">
      <w:pPr>
        <w:spacing w:beforeLines="50" w:before="180" w:line="400" w:lineRule="exact"/>
        <w:ind w:left="1131" w:hangingChars="435" w:hanging="1131"/>
        <w:rPr>
          <w:rFonts w:ascii="標楷體" w:eastAsia="標楷體" w:hAnsi="標楷體"/>
          <w:sz w:val="26"/>
          <w:szCs w:val="26"/>
        </w:rPr>
      </w:pPr>
      <w:r w:rsidRPr="00B4341D">
        <w:rPr>
          <w:rFonts w:ascii="標楷體" w:eastAsia="標楷體" w:hAnsi="標楷體" w:hint="eastAsia"/>
          <w:sz w:val="26"/>
          <w:szCs w:val="26"/>
        </w:rPr>
        <w:t>十、</w:t>
      </w:r>
      <w:r w:rsidRPr="00B4341D">
        <w:rPr>
          <w:rFonts w:ascii="標楷體" w:eastAsia="標楷體" w:hAnsi="標楷體" w:hint="eastAsia"/>
        </w:rPr>
        <w:t>本計畫陳嘉義市政府教育處核定，經教育部審查通過後實施，修正時亦同</w:t>
      </w:r>
    </w:p>
    <w:p w:rsidR="004B7458" w:rsidRPr="00B4341D" w:rsidRDefault="004B7458" w:rsidP="004B7458">
      <w:pPr>
        <w:tabs>
          <w:tab w:val="left" w:pos="0"/>
          <w:tab w:val="left" w:pos="540"/>
        </w:tabs>
        <w:spacing w:line="400" w:lineRule="exact"/>
        <w:rPr>
          <w:rFonts w:ascii="標楷體" w:eastAsia="標楷體" w:hAnsi="標楷體"/>
          <w:sz w:val="22"/>
          <w:szCs w:val="22"/>
        </w:rPr>
      </w:pPr>
      <w:r w:rsidRPr="00B4341D">
        <w:rPr>
          <w:rFonts w:ascii="標楷體" w:eastAsia="標楷體" w:hAnsi="標楷體" w:hint="eastAsia"/>
        </w:rPr>
        <w:t>十一、其他：</w:t>
      </w:r>
    </w:p>
    <w:p w:rsidR="004B7458" w:rsidRPr="00B4341D" w:rsidRDefault="004B7458" w:rsidP="004B7458">
      <w:pPr>
        <w:spacing w:line="400" w:lineRule="exact"/>
        <w:ind w:firstLineChars="100" w:firstLine="240"/>
        <w:rPr>
          <w:rFonts w:ascii="標楷體" w:eastAsia="標楷體" w:hAnsi="標楷體"/>
        </w:rPr>
      </w:pPr>
      <w:r w:rsidRPr="00B4341D">
        <w:rPr>
          <w:rFonts w:ascii="標楷體" w:eastAsia="標楷體" w:hAnsi="標楷體" w:hint="eastAsia"/>
        </w:rPr>
        <w:t xml:space="preserve">    一、為維護講師上課品質，研習過程請記得將手機靜音。</w:t>
      </w:r>
    </w:p>
    <w:p w:rsidR="004B7458" w:rsidRPr="00B4341D" w:rsidRDefault="004B7458" w:rsidP="004B7458">
      <w:pPr>
        <w:spacing w:line="400" w:lineRule="exact"/>
        <w:ind w:firstLineChars="100" w:firstLine="240"/>
        <w:rPr>
          <w:rFonts w:ascii="標楷體" w:eastAsia="標楷體" w:hAnsi="標楷體"/>
        </w:rPr>
      </w:pPr>
      <w:r w:rsidRPr="00B4341D">
        <w:rPr>
          <w:rFonts w:ascii="標楷體" w:eastAsia="標楷體" w:hAnsi="標楷體" w:hint="eastAsia"/>
        </w:rPr>
        <w:t xml:space="preserve">    二、為響應環保運動，建議研習教師自行攜帶環保杯或茶杯。</w:t>
      </w:r>
    </w:p>
    <w:p w:rsidR="004B7458" w:rsidRPr="00B4341D" w:rsidRDefault="004B7458" w:rsidP="004B7458">
      <w:pPr>
        <w:spacing w:line="400" w:lineRule="exact"/>
        <w:ind w:firstLineChars="100" w:firstLine="240"/>
        <w:rPr>
          <w:rFonts w:ascii="標楷體" w:eastAsia="標楷體" w:hAnsi="標楷體"/>
        </w:rPr>
      </w:pPr>
      <w:r w:rsidRPr="00B4341D">
        <w:rPr>
          <w:rFonts w:ascii="標楷體" w:eastAsia="標楷體" w:hAnsi="標楷體" w:hint="eastAsia"/>
        </w:rPr>
        <w:t xml:space="preserve">    三、為尊重講師，請遵守上課秩序，參與研習人員請勿遲到早退。</w:t>
      </w:r>
    </w:p>
    <w:p w:rsidR="004B7458" w:rsidRPr="00B4341D" w:rsidRDefault="004B7458" w:rsidP="004B7458">
      <w:pPr>
        <w:spacing w:line="400" w:lineRule="exact"/>
        <w:ind w:firstLineChars="100" w:firstLine="24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Default="004B7458" w:rsidP="004B7458">
      <w:pPr>
        <w:tabs>
          <w:tab w:val="left" w:pos="0"/>
          <w:tab w:val="left" w:pos="540"/>
        </w:tabs>
        <w:spacing w:line="400" w:lineRule="exact"/>
        <w:ind w:left="720" w:hangingChars="300" w:hanging="720"/>
        <w:rPr>
          <w:rFonts w:ascii="標楷體" w:eastAsia="標楷體" w:hAnsi="標楷體"/>
        </w:rPr>
      </w:pPr>
    </w:p>
    <w:p w:rsidR="003211D4" w:rsidRDefault="003211D4"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spacing w:before="100" w:beforeAutospacing="1" w:after="100" w:afterAutospacing="1" w:line="400" w:lineRule="exact"/>
        <w:rPr>
          <w:rFonts w:ascii="標楷體" w:eastAsia="標楷體" w:hAnsi="標楷體"/>
          <w:sz w:val="26"/>
          <w:szCs w:val="26"/>
        </w:rPr>
      </w:pPr>
      <w:r w:rsidRPr="00B4341D">
        <w:rPr>
          <w:rFonts w:ascii="標楷體" w:eastAsia="標楷體" w:hAnsi="標楷體" w:hint="eastAsia"/>
          <w:sz w:val="26"/>
          <w:szCs w:val="26"/>
        </w:rPr>
        <w:lastRenderedPageBreak/>
        <w:t>附件</w:t>
      </w:r>
      <w:r w:rsidR="003211D4">
        <w:rPr>
          <w:rFonts w:ascii="標楷體" w:eastAsia="標楷體" w:hAnsi="標楷體" w:hint="eastAsia"/>
          <w:sz w:val="28"/>
          <w:szCs w:val="28"/>
        </w:rPr>
        <w:t>一</w:t>
      </w:r>
    </w:p>
    <w:p w:rsidR="004B7458" w:rsidRPr="00B4341D" w:rsidRDefault="004B7458" w:rsidP="004B7458">
      <w:pPr>
        <w:adjustRightInd w:val="0"/>
        <w:snapToGrid w:val="0"/>
        <w:jc w:val="center"/>
        <w:rPr>
          <w:rFonts w:ascii="標楷體" w:eastAsia="標楷體" w:hAnsi="標楷體" w:cs="新細明體"/>
          <w:b/>
          <w:bCs/>
          <w:sz w:val="32"/>
          <w:szCs w:val="32"/>
        </w:rPr>
      </w:pPr>
      <w:r w:rsidRPr="00B4341D">
        <w:rPr>
          <w:rFonts w:ascii="標楷體" w:eastAsia="標楷體" w:hAnsi="標楷體" w:cs="新細明體" w:hint="eastAsia"/>
          <w:b/>
          <w:bCs/>
          <w:sz w:val="32"/>
          <w:szCs w:val="32"/>
        </w:rPr>
        <w:t>嘉義市</w:t>
      </w:r>
      <w:r>
        <w:rPr>
          <w:rFonts w:ascii="標楷體" w:eastAsia="標楷體" w:hAnsi="標楷體" w:cs="新細明體" w:hint="eastAsia"/>
          <w:b/>
          <w:bCs/>
          <w:sz w:val="32"/>
          <w:szCs w:val="32"/>
        </w:rPr>
        <w:t>110</w:t>
      </w:r>
      <w:r w:rsidRPr="00B4341D">
        <w:rPr>
          <w:rFonts w:ascii="標楷體" w:eastAsia="標楷體" w:hAnsi="標楷體" w:cs="新細明體" w:hint="eastAsia"/>
          <w:b/>
          <w:bCs/>
          <w:sz w:val="32"/>
          <w:szCs w:val="32"/>
        </w:rPr>
        <w:t>學年度精進國民中小學教師專業與課程品質整體推動計畫</w:t>
      </w:r>
    </w:p>
    <w:p w:rsidR="004B7458" w:rsidRPr="00B4341D" w:rsidRDefault="004B7458" w:rsidP="004B7458">
      <w:pPr>
        <w:adjustRightInd w:val="0"/>
        <w:snapToGrid w:val="0"/>
        <w:jc w:val="center"/>
        <w:rPr>
          <w:rFonts w:ascii="標楷體" w:eastAsia="標楷體" w:hAnsi="標楷體"/>
          <w:b/>
          <w:sz w:val="32"/>
          <w:szCs w:val="32"/>
        </w:rPr>
      </w:pPr>
      <w:r w:rsidRPr="00B4341D">
        <w:rPr>
          <w:rFonts w:ascii="標楷體" w:eastAsia="標楷體" w:hAnsi="標楷體" w:cs="新細明體" w:hint="eastAsia"/>
          <w:b/>
          <w:bCs/>
          <w:sz w:val="32"/>
          <w:szCs w:val="32"/>
        </w:rPr>
        <w:t xml:space="preserve">國民教育輔導團社會學習領域輔導小組   </w:t>
      </w:r>
      <w:r w:rsidRPr="00B4341D">
        <w:rPr>
          <w:rFonts w:ascii="標楷體" w:eastAsia="標楷體" w:hAnsi="標楷體" w:hint="eastAsia"/>
          <w:b/>
          <w:sz w:val="32"/>
          <w:szCs w:val="32"/>
        </w:rPr>
        <w:t xml:space="preserve">              </w:t>
      </w:r>
    </w:p>
    <w:p w:rsidR="004B7458" w:rsidRPr="00B4341D" w:rsidRDefault="004B7458" w:rsidP="004B7458">
      <w:pPr>
        <w:tabs>
          <w:tab w:val="left" w:pos="0"/>
          <w:tab w:val="left" w:pos="540"/>
        </w:tabs>
        <w:spacing w:line="400" w:lineRule="exact"/>
        <w:ind w:left="961" w:hangingChars="300" w:hanging="961"/>
        <w:rPr>
          <w:rFonts w:ascii="標楷體" w:eastAsia="標楷體" w:hAnsi="標楷體"/>
        </w:rPr>
      </w:pPr>
      <w:r w:rsidRPr="00B4341D">
        <w:rPr>
          <w:rFonts w:ascii="標楷體" w:eastAsia="標楷體" w:hAnsi="標楷體" w:hint="eastAsia"/>
          <w:b/>
          <w:noProof/>
          <w:sz w:val="32"/>
          <w:szCs w:val="32"/>
          <w:lang w:val="x-none" w:eastAsia="x-none"/>
        </w:rPr>
        <w:t>「</w:t>
      </w:r>
      <w:r w:rsidRPr="00B4341D">
        <w:rPr>
          <w:rFonts w:ascii="標楷體" w:eastAsia="標楷體" w:hAnsi="標楷體" w:hint="eastAsia"/>
          <w:noProof/>
          <w:sz w:val="32"/>
          <w:szCs w:val="32"/>
          <w:lang w:val="x-none" w:eastAsia="x-none"/>
        </w:rPr>
        <w:t>歷史科</w:t>
      </w:r>
      <w:r>
        <w:rPr>
          <w:rFonts w:ascii="標楷體" w:eastAsia="標楷體" w:hAnsi="標楷體" w:hint="eastAsia"/>
          <w:noProof/>
          <w:sz w:val="32"/>
          <w:szCs w:val="32"/>
          <w:lang w:val="x-none" w:eastAsia="x-none"/>
        </w:rPr>
        <w:t>核心</w:t>
      </w:r>
      <w:r w:rsidRPr="00B4341D">
        <w:rPr>
          <w:rFonts w:ascii="標楷體" w:eastAsia="標楷體" w:hAnsi="標楷體" w:hint="eastAsia"/>
          <w:noProof/>
          <w:sz w:val="32"/>
          <w:szCs w:val="32"/>
          <w:lang w:val="x-none" w:eastAsia="x-none"/>
        </w:rPr>
        <w:t>素</w:t>
      </w:r>
      <w:r>
        <w:rPr>
          <w:rFonts w:ascii="標楷體" w:eastAsia="標楷體" w:hAnsi="標楷體" w:hint="eastAsia"/>
          <w:noProof/>
          <w:sz w:val="32"/>
          <w:szCs w:val="32"/>
          <w:lang w:val="x-none" w:eastAsia="x-none"/>
        </w:rPr>
        <w:t>養導向教學研習</w:t>
      </w:r>
      <w:r w:rsidRPr="00B4341D">
        <w:rPr>
          <w:rFonts w:ascii="標楷體" w:eastAsia="標楷體" w:hAnsi="標楷體" w:hint="eastAsia"/>
          <w:b/>
          <w:noProof/>
          <w:sz w:val="32"/>
          <w:szCs w:val="32"/>
          <w:lang w:val="x-none" w:eastAsia="x-none"/>
        </w:rPr>
        <w:t>」實施計畫</w:t>
      </w:r>
      <w:r w:rsidRPr="00B4341D">
        <w:rPr>
          <w:rFonts w:ascii="標楷體" w:eastAsia="標楷體" w:hAnsi="標楷體" w:hint="eastAsia"/>
          <w:b/>
          <w:noProof/>
          <w:sz w:val="32"/>
          <w:szCs w:val="32"/>
        </w:rPr>
        <w:t>(國中)</w:t>
      </w:r>
      <w:r w:rsidRPr="00B4341D">
        <w:rPr>
          <w:rFonts w:ascii="標楷體" w:eastAsia="標楷體" w:hAnsi="標楷體" w:hint="eastAsia"/>
          <w:bCs/>
          <w:sz w:val="32"/>
          <w:szCs w:val="32"/>
        </w:rPr>
        <w:t>課程表</w:t>
      </w: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tbl>
      <w:tblPr>
        <w:tblW w:w="996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4"/>
        <w:gridCol w:w="5103"/>
        <w:gridCol w:w="2513"/>
      </w:tblGrid>
      <w:tr w:rsidR="004B7458" w:rsidRPr="00B4341D" w:rsidTr="0034767E">
        <w:trPr>
          <w:trHeight w:val="861"/>
        </w:trPr>
        <w:tc>
          <w:tcPr>
            <w:tcW w:w="2344" w:type="dxa"/>
            <w:vAlign w:val="center"/>
          </w:tcPr>
          <w:p w:rsidR="004B7458" w:rsidRPr="00B4341D" w:rsidRDefault="004B7458" w:rsidP="0034767E">
            <w:pPr>
              <w:pStyle w:val="Web"/>
              <w:spacing w:before="0" w:beforeAutospacing="0" w:after="0" w:afterAutospacing="0" w:line="480" w:lineRule="exact"/>
              <w:ind w:left="1047" w:hanging="567"/>
              <w:jc w:val="center"/>
              <w:rPr>
                <w:rFonts w:ascii="標楷體" w:eastAsia="標楷體" w:hAnsi="標楷體"/>
                <w:bCs/>
                <w:kern w:val="2"/>
                <w:sz w:val="28"/>
                <w:szCs w:val="28"/>
              </w:rPr>
            </w:pPr>
            <w:r w:rsidRPr="00B4341D">
              <w:rPr>
                <w:rFonts w:ascii="標楷體" w:eastAsia="標楷體" w:hAnsi="標楷體" w:hint="eastAsia"/>
                <w:bCs/>
                <w:kern w:val="2"/>
                <w:sz w:val="28"/>
                <w:szCs w:val="28"/>
              </w:rPr>
              <w:t>時 間</w:t>
            </w:r>
          </w:p>
        </w:tc>
        <w:tc>
          <w:tcPr>
            <w:tcW w:w="5103" w:type="dxa"/>
            <w:vAlign w:val="center"/>
          </w:tcPr>
          <w:p w:rsidR="004B7458" w:rsidRPr="00B4341D" w:rsidRDefault="004B7458" w:rsidP="0034767E">
            <w:pPr>
              <w:pStyle w:val="Web"/>
              <w:spacing w:before="0" w:beforeAutospacing="0" w:after="0" w:afterAutospacing="0" w:line="480" w:lineRule="exact"/>
              <w:ind w:hanging="567"/>
              <w:jc w:val="center"/>
              <w:rPr>
                <w:rFonts w:ascii="標楷體" w:eastAsia="標楷體" w:hAnsi="標楷體"/>
                <w:bCs/>
                <w:kern w:val="2"/>
                <w:sz w:val="28"/>
                <w:szCs w:val="28"/>
              </w:rPr>
            </w:pPr>
            <w:r w:rsidRPr="00B4341D">
              <w:rPr>
                <w:rFonts w:ascii="標楷體" w:eastAsia="標楷體" w:hAnsi="標楷體" w:hint="eastAsia"/>
                <w:bCs/>
                <w:kern w:val="2"/>
                <w:sz w:val="28"/>
                <w:szCs w:val="28"/>
              </w:rPr>
              <w:t>研 習 內 容</w:t>
            </w:r>
          </w:p>
        </w:tc>
        <w:tc>
          <w:tcPr>
            <w:tcW w:w="2513" w:type="dxa"/>
            <w:vAlign w:val="center"/>
          </w:tcPr>
          <w:p w:rsidR="004B7458" w:rsidRPr="00B4341D" w:rsidRDefault="004B7458" w:rsidP="0034767E">
            <w:pPr>
              <w:pStyle w:val="Web"/>
              <w:spacing w:before="0" w:beforeAutospacing="0" w:after="0" w:afterAutospacing="0" w:line="480" w:lineRule="exact"/>
              <w:ind w:leftChars="25" w:left="178" w:hangingChars="42" w:hanging="118"/>
              <w:jc w:val="center"/>
              <w:rPr>
                <w:rFonts w:ascii="標楷體" w:eastAsia="標楷體" w:hAnsi="標楷體"/>
                <w:bCs/>
                <w:kern w:val="2"/>
                <w:sz w:val="28"/>
                <w:szCs w:val="28"/>
              </w:rPr>
            </w:pPr>
            <w:r w:rsidRPr="00B4341D">
              <w:rPr>
                <w:rFonts w:ascii="標楷體" w:eastAsia="標楷體" w:hAnsi="標楷體" w:hint="eastAsia"/>
                <w:bCs/>
                <w:kern w:val="2"/>
                <w:sz w:val="28"/>
                <w:szCs w:val="28"/>
              </w:rPr>
              <w:t>主持人</w:t>
            </w:r>
          </w:p>
        </w:tc>
      </w:tr>
      <w:tr w:rsidR="004B7458" w:rsidRPr="00B4341D" w:rsidTr="0034767E">
        <w:trPr>
          <w:trHeight w:val="859"/>
        </w:trPr>
        <w:tc>
          <w:tcPr>
            <w:tcW w:w="2344" w:type="dxa"/>
            <w:vAlign w:val="center"/>
          </w:tcPr>
          <w:p w:rsidR="004B7458" w:rsidRPr="00B4341D" w:rsidRDefault="004B7458" w:rsidP="0034767E">
            <w:pPr>
              <w:spacing w:after="200" w:line="480" w:lineRule="exact"/>
              <w:ind w:rightChars="75" w:right="180" w:hanging="567"/>
              <w:jc w:val="right"/>
              <w:rPr>
                <w:rFonts w:ascii="標楷體" w:eastAsia="標楷體" w:hAnsi="標楷體"/>
                <w:spacing w:val="6"/>
                <w:sz w:val="28"/>
                <w:szCs w:val="28"/>
                <w:lang w:eastAsia="en-US"/>
              </w:rPr>
            </w:pPr>
            <w:r w:rsidRPr="00B4341D">
              <w:rPr>
                <w:rFonts w:ascii="標楷體" w:eastAsia="標楷體" w:hAnsi="標楷體" w:hint="eastAsia"/>
                <w:spacing w:val="6"/>
                <w:sz w:val="28"/>
                <w:szCs w:val="28"/>
              </w:rPr>
              <w:t>13：30～13：40</w:t>
            </w:r>
          </w:p>
        </w:tc>
        <w:tc>
          <w:tcPr>
            <w:tcW w:w="5103" w:type="dxa"/>
            <w:vAlign w:val="center"/>
          </w:tcPr>
          <w:p w:rsidR="004B7458" w:rsidRPr="00B4341D" w:rsidRDefault="004B7458" w:rsidP="0034767E">
            <w:pPr>
              <w:spacing w:after="200" w:line="480" w:lineRule="exact"/>
              <w:ind w:rightChars="75" w:right="180" w:hanging="567"/>
              <w:jc w:val="center"/>
              <w:rPr>
                <w:rFonts w:ascii="標楷體" w:eastAsia="標楷體" w:hAnsi="標楷體"/>
                <w:spacing w:val="6"/>
                <w:sz w:val="28"/>
                <w:szCs w:val="28"/>
                <w:lang w:eastAsia="en-US"/>
              </w:rPr>
            </w:pPr>
            <w:r w:rsidRPr="00B4341D">
              <w:rPr>
                <w:rFonts w:ascii="標楷體" w:eastAsia="標楷體" w:hAnsi="標楷體" w:hint="eastAsia"/>
                <w:spacing w:val="6"/>
                <w:sz w:val="28"/>
                <w:szCs w:val="28"/>
              </w:rPr>
              <w:t>簽    到</w:t>
            </w:r>
          </w:p>
        </w:tc>
        <w:tc>
          <w:tcPr>
            <w:tcW w:w="2513" w:type="dxa"/>
            <w:vAlign w:val="center"/>
          </w:tcPr>
          <w:p w:rsidR="004B7458" w:rsidRPr="00B4341D" w:rsidRDefault="004B7458" w:rsidP="0034767E">
            <w:pPr>
              <w:spacing w:after="200" w:line="480" w:lineRule="exact"/>
              <w:ind w:leftChars="25" w:left="183" w:rightChars="75" w:right="180" w:hangingChars="42" w:hanging="123"/>
              <w:jc w:val="center"/>
              <w:rPr>
                <w:rFonts w:ascii="標楷體" w:eastAsia="標楷體" w:hAnsi="標楷體"/>
                <w:spacing w:val="6"/>
                <w:sz w:val="28"/>
                <w:szCs w:val="28"/>
                <w:lang w:eastAsia="en-US"/>
              </w:rPr>
            </w:pPr>
            <w:r w:rsidRPr="00B4341D">
              <w:rPr>
                <w:rFonts w:ascii="標楷體" w:eastAsia="標楷體" w:hAnsi="標楷體" w:hint="eastAsia"/>
                <w:spacing w:val="6"/>
                <w:sz w:val="28"/>
                <w:szCs w:val="28"/>
              </w:rPr>
              <w:t>教務處</w:t>
            </w:r>
          </w:p>
        </w:tc>
      </w:tr>
      <w:tr w:rsidR="004B7458" w:rsidRPr="00B4341D" w:rsidTr="0034767E">
        <w:trPr>
          <w:trHeight w:val="859"/>
        </w:trPr>
        <w:tc>
          <w:tcPr>
            <w:tcW w:w="2344" w:type="dxa"/>
            <w:vAlign w:val="center"/>
          </w:tcPr>
          <w:p w:rsidR="004B7458" w:rsidRPr="00B4341D" w:rsidRDefault="004B7458" w:rsidP="0034767E">
            <w:pPr>
              <w:spacing w:after="200" w:line="480" w:lineRule="exact"/>
              <w:ind w:rightChars="75" w:right="180" w:hanging="567"/>
              <w:jc w:val="right"/>
              <w:rPr>
                <w:rFonts w:ascii="標楷體" w:eastAsia="標楷體" w:hAnsi="標楷體"/>
                <w:spacing w:val="6"/>
                <w:sz w:val="28"/>
                <w:szCs w:val="28"/>
                <w:lang w:eastAsia="en-US"/>
              </w:rPr>
            </w:pPr>
            <w:r w:rsidRPr="00B4341D">
              <w:rPr>
                <w:rFonts w:ascii="標楷體" w:eastAsia="標楷體" w:hAnsi="標楷體" w:hint="eastAsia"/>
                <w:spacing w:val="6"/>
                <w:sz w:val="28"/>
                <w:szCs w:val="28"/>
              </w:rPr>
              <w:t>13：40～13：50</w:t>
            </w:r>
          </w:p>
        </w:tc>
        <w:tc>
          <w:tcPr>
            <w:tcW w:w="5103" w:type="dxa"/>
            <w:vAlign w:val="center"/>
          </w:tcPr>
          <w:p w:rsidR="004B7458" w:rsidRPr="00B4341D" w:rsidRDefault="004B7458" w:rsidP="0034767E">
            <w:pPr>
              <w:spacing w:after="200" w:line="480" w:lineRule="exact"/>
              <w:ind w:rightChars="75" w:right="180" w:hanging="567"/>
              <w:jc w:val="center"/>
              <w:rPr>
                <w:rFonts w:ascii="標楷體" w:eastAsia="標楷體" w:hAnsi="標楷體"/>
                <w:spacing w:val="6"/>
                <w:sz w:val="28"/>
                <w:szCs w:val="28"/>
                <w:lang w:eastAsia="en-US"/>
              </w:rPr>
            </w:pPr>
            <w:r w:rsidRPr="00B4341D">
              <w:rPr>
                <w:rFonts w:ascii="標楷體" w:eastAsia="標楷體" w:hAnsi="標楷體" w:hint="eastAsia"/>
                <w:spacing w:val="6"/>
                <w:sz w:val="28"/>
                <w:szCs w:val="28"/>
              </w:rPr>
              <w:t>開幕致詞</w:t>
            </w:r>
          </w:p>
        </w:tc>
        <w:tc>
          <w:tcPr>
            <w:tcW w:w="2513" w:type="dxa"/>
            <w:vAlign w:val="center"/>
          </w:tcPr>
          <w:p w:rsidR="004B7458" w:rsidRPr="00B4341D" w:rsidRDefault="004B7458" w:rsidP="0034767E">
            <w:pPr>
              <w:spacing w:after="200" w:line="480" w:lineRule="exact"/>
              <w:ind w:leftChars="25" w:left="183" w:rightChars="75" w:right="180" w:hangingChars="42" w:hanging="123"/>
              <w:jc w:val="center"/>
              <w:rPr>
                <w:rFonts w:ascii="標楷體" w:eastAsia="標楷體" w:hAnsi="標楷體"/>
                <w:spacing w:val="6"/>
                <w:sz w:val="28"/>
                <w:szCs w:val="28"/>
                <w:lang w:eastAsia="en-US"/>
              </w:rPr>
            </w:pPr>
            <w:r w:rsidRPr="00B4341D">
              <w:rPr>
                <w:rFonts w:ascii="標楷體" w:eastAsia="標楷體" w:hAnsi="標楷體" w:hint="eastAsia"/>
                <w:spacing w:val="6"/>
                <w:sz w:val="28"/>
                <w:szCs w:val="28"/>
              </w:rPr>
              <w:t>陳仁輝校長</w:t>
            </w:r>
          </w:p>
        </w:tc>
      </w:tr>
      <w:tr w:rsidR="004B7458" w:rsidRPr="00B4341D" w:rsidTr="0034767E">
        <w:trPr>
          <w:trHeight w:val="859"/>
        </w:trPr>
        <w:tc>
          <w:tcPr>
            <w:tcW w:w="2344" w:type="dxa"/>
            <w:vAlign w:val="center"/>
          </w:tcPr>
          <w:p w:rsidR="004B7458" w:rsidRPr="00B4341D" w:rsidRDefault="004B7458" w:rsidP="0034767E">
            <w:pPr>
              <w:spacing w:after="200" w:line="480" w:lineRule="exact"/>
              <w:ind w:rightChars="75" w:right="180" w:hanging="567"/>
              <w:jc w:val="right"/>
              <w:rPr>
                <w:rFonts w:ascii="標楷體" w:eastAsia="標楷體" w:hAnsi="標楷體"/>
                <w:spacing w:val="6"/>
                <w:sz w:val="28"/>
                <w:szCs w:val="28"/>
                <w:lang w:eastAsia="en-US"/>
              </w:rPr>
            </w:pPr>
            <w:r w:rsidRPr="00B4341D">
              <w:rPr>
                <w:rFonts w:ascii="標楷體" w:eastAsia="標楷體" w:hAnsi="標楷體" w:hint="eastAsia"/>
                <w:spacing w:val="6"/>
                <w:sz w:val="28"/>
                <w:szCs w:val="28"/>
              </w:rPr>
              <w:t>13:50～15:20</w:t>
            </w:r>
          </w:p>
        </w:tc>
        <w:tc>
          <w:tcPr>
            <w:tcW w:w="5103" w:type="dxa"/>
            <w:vAlign w:val="center"/>
          </w:tcPr>
          <w:p w:rsidR="004B7458" w:rsidRPr="00B4341D" w:rsidRDefault="003211D4" w:rsidP="0034767E">
            <w:pPr>
              <w:spacing w:after="200" w:line="480" w:lineRule="exact"/>
              <w:ind w:leftChars="-45" w:left="459" w:rightChars="-10" w:right="-24" w:hanging="567"/>
              <w:jc w:val="center"/>
              <w:rPr>
                <w:rFonts w:ascii="標楷體" w:eastAsia="標楷體" w:hAnsi="標楷體"/>
                <w:spacing w:val="6"/>
                <w:sz w:val="26"/>
                <w:szCs w:val="26"/>
              </w:rPr>
            </w:pPr>
            <w:r>
              <w:rPr>
                <w:rFonts w:ascii="標楷體" w:eastAsia="標楷體" w:hAnsi="標楷體" w:hint="eastAsia"/>
                <w:noProof/>
                <w:sz w:val="32"/>
                <w:szCs w:val="32"/>
                <w:lang w:val="x-none"/>
              </w:rPr>
              <w:t>從考古學看嘉義市史前文化的發展聚落分佈</w:t>
            </w:r>
          </w:p>
        </w:tc>
        <w:tc>
          <w:tcPr>
            <w:tcW w:w="2513" w:type="dxa"/>
            <w:vAlign w:val="center"/>
          </w:tcPr>
          <w:p w:rsidR="004B7458" w:rsidRPr="00B4341D" w:rsidRDefault="003211D4" w:rsidP="003211D4">
            <w:pPr>
              <w:spacing w:line="480" w:lineRule="exact"/>
              <w:ind w:rightChars="75" w:right="180" w:hanging="567"/>
              <w:jc w:val="right"/>
              <w:rPr>
                <w:rFonts w:ascii="標楷體" w:eastAsia="標楷體" w:hAnsi="標楷體"/>
                <w:spacing w:val="6"/>
                <w:sz w:val="28"/>
                <w:szCs w:val="28"/>
              </w:rPr>
            </w:pPr>
            <w:r>
              <w:rPr>
                <w:rFonts w:ascii="標楷體" w:eastAsia="標楷體" w:hAnsi="標楷體" w:hint="eastAsia"/>
                <w:spacing w:val="6"/>
                <w:sz w:val="28"/>
                <w:szCs w:val="28"/>
              </w:rPr>
              <w:t>台大人類學系</w:t>
            </w:r>
          </w:p>
          <w:p w:rsidR="004B7458" w:rsidRPr="00B4341D" w:rsidRDefault="003211D4" w:rsidP="003211D4">
            <w:pPr>
              <w:spacing w:after="200" w:line="480" w:lineRule="exact"/>
              <w:ind w:rightChars="75" w:right="180" w:hanging="567"/>
              <w:jc w:val="right"/>
              <w:rPr>
                <w:rFonts w:ascii="標楷體" w:eastAsia="標楷體" w:hAnsi="標楷體"/>
                <w:spacing w:val="6"/>
                <w:sz w:val="28"/>
                <w:szCs w:val="28"/>
              </w:rPr>
            </w:pPr>
            <w:r w:rsidRPr="003211D4">
              <w:rPr>
                <w:rFonts w:ascii="標楷體" w:eastAsia="標楷體" w:hAnsi="標楷體" w:hint="eastAsia"/>
                <w:sz w:val="28"/>
                <w:szCs w:val="28"/>
              </w:rPr>
              <w:t>顏廷伃博士</w:t>
            </w:r>
            <w:r w:rsidR="004B7458" w:rsidRPr="003211D4">
              <w:rPr>
                <w:rFonts w:ascii="標楷體" w:eastAsia="標楷體" w:hAnsi="標楷體" w:hint="eastAsia"/>
                <w:sz w:val="28"/>
                <w:szCs w:val="28"/>
              </w:rPr>
              <w:t>(外聘)</w:t>
            </w:r>
          </w:p>
        </w:tc>
      </w:tr>
      <w:tr w:rsidR="004B7458" w:rsidRPr="00B4341D" w:rsidTr="0034767E">
        <w:trPr>
          <w:trHeight w:val="859"/>
        </w:trPr>
        <w:tc>
          <w:tcPr>
            <w:tcW w:w="2344" w:type="dxa"/>
            <w:vAlign w:val="center"/>
          </w:tcPr>
          <w:p w:rsidR="004B7458" w:rsidRPr="00B4341D" w:rsidRDefault="004B7458" w:rsidP="0034767E">
            <w:pPr>
              <w:spacing w:after="200" w:line="480" w:lineRule="exact"/>
              <w:ind w:rightChars="75" w:right="180" w:hanging="567"/>
              <w:jc w:val="right"/>
              <w:rPr>
                <w:rFonts w:ascii="標楷體" w:eastAsia="標楷體" w:hAnsi="標楷體"/>
                <w:spacing w:val="6"/>
                <w:sz w:val="28"/>
                <w:szCs w:val="28"/>
                <w:lang w:eastAsia="en-US"/>
              </w:rPr>
            </w:pPr>
            <w:r>
              <w:rPr>
                <w:rFonts w:ascii="標楷體" w:eastAsia="標楷體" w:hAnsi="標楷體" w:hint="eastAsia"/>
                <w:spacing w:val="6"/>
                <w:sz w:val="28"/>
                <w:szCs w:val="28"/>
              </w:rPr>
              <w:t>15:2</w:t>
            </w:r>
            <w:r w:rsidRPr="00B4341D">
              <w:rPr>
                <w:rFonts w:ascii="標楷體" w:eastAsia="標楷體" w:hAnsi="標楷體" w:hint="eastAsia"/>
                <w:spacing w:val="6"/>
                <w:sz w:val="28"/>
                <w:szCs w:val="28"/>
              </w:rPr>
              <w:t>0～</w:t>
            </w:r>
            <w:r>
              <w:rPr>
                <w:rFonts w:ascii="標楷體" w:eastAsia="標楷體" w:hAnsi="標楷體" w:hint="eastAsia"/>
                <w:spacing w:val="6"/>
                <w:sz w:val="28"/>
                <w:szCs w:val="28"/>
              </w:rPr>
              <w:t>15:4</w:t>
            </w:r>
            <w:r w:rsidRPr="00B4341D">
              <w:rPr>
                <w:rFonts w:ascii="標楷體" w:eastAsia="標楷體" w:hAnsi="標楷體" w:hint="eastAsia"/>
                <w:spacing w:val="6"/>
                <w:sz w:val="28"/>
                <w:szCs w:val="28"/>
              </w:rPr>
              <w:t>0</w:t>
            </w:r>
          </w:p>
        </w:tc>
        <w:tc>
          <w:tcPr>
            <w:tcW w:w="5103" w:type="dxa"/>
            <w:vAlign w:val="center"/>
          </w:tcPr>
          <w:p w:rsidR="004B7458" w:rsidRPr="00B4341D" w:rsidRDefault="004B7458" w:rsidP="0034767E">
            <w:pPr>
              <w:spacing w:after="200" w:line="480" w:lineRule="exact"/>
              <w:ind w:rightChars="75" w:right="180" w:hanging="567"/>
              <w:jc w:val="center"/>
              <w:rPr>
                <w:rFonts w:ascii="標楷體" w:eastAsia="標楷體" w:hAnsi="標楷體"/>
                <w:spacing w:val="6"/>
                <w:sz w:val="26"/>
                <w:szCs w:val="26"/>
                <w:lang w:eastAsia="en-US"/>
              </w:rPr>
            </w:pPr>
            <w:r w:rsidRPr="00B4341D">
              <w:rPr>
                <w:rFonts w:ascii="標楷體" w:eastAsia="標楷體" w:hAnsi="標楷體" w:hint="eastAsia"/>
                <w:spacing w:val="6"/>
                <w:sz w:val="26"/>
                <w:szCs w:val="26"/>
              </w:rPr>
              <w:t>休 息</w:t>
            </w:r>
          </w:p>
        </w:tc>
        <w:tc>
          <w:tcPr>
            <w:tcW w:w="2513" w:type="dxa"/>
            <w:vAlign w:val="center"/>
          </w:tcPr>
          <w:p w:rsidR="004B7458" w:rsidRPr="00B4341D" w:rsidRDefault="004B7458" w:rsidP="0034767E">
            <w:pPr>
              <w:spacing w:after="200" w:line="480" w:lineRule="exact"/>
              <w:ind w:leftChars="25" w:left="183" w:rightChars="75" w:right="180" w:hangingChars="42" w:hanging="123"/>
              <w:jc w:val="center"/>
              <w:rPr>
                <w:rFonts w:ascii="標楷體" w:eastAsia="標楷體" w:hAnsi="標楷體"/>
                <w:spacing w:val="6"/>
                <w:sz w:val="28"/>
                <w:szCs w:val="28"/>
                <w:lang w:eastAsia="en-US"/>
              </w:rPr>
            </w:pPr>
          </w:p>
        </w:tc>
      </w:tr>
      <w:tr w:rsidR="004B7458" w:rsidRPr="00B4341D" w:rsidTr="0034767E">
        <w:trPr>
          <w:trHeight w:val="859"/>
        </w:trPr>
        <w:tc>
          <w:tcPr>
            <w:tcW w:w="2344" w:type="dxa"/>
            <w:vAlign w:val="center"/>
          </w:tcPr>
          <w:p w:rsidR="004B7458" w:rsidRPr="00B4341D" w:rsidRDefault="004B7458" w:rsidP="0034767E">
            <w:pPr>
              <w:spacing w:after="200" w:line="480" w:lineRule="exact"/>
              <w:ind w:rightChars="75" w:right="180" w:hanging="567"/>
              <w:jc w:val="right"/>
              <w:rPr>
                <w:rFonts w:ascii="標楷體" w:eastAsia="標楷體" w:hAnsi="標楷體"/>
                <w:spacing w:val="6"/>
                <w:sz w:val="28"/>
                <w:szCs w:val="28"/>
                <w:lang w:eastAsia="en-US"/>
              </w:rPr>
            </w:pPr>
            <w:r>
              <w:rPr>
                <w:rFonts w:ascii="標楷體" w:eastAsia="標楷體" w:hAnsi="標楷體" w:hint="eastAsia"/>
                <w:spacing w:val="6"/>
                <w:sz w:val="28"/>
                <w:szCs w:val="28"/>
              </w:rPr>
              <w:t>15:4</w:t>
            </w:r>
            <w:r w:rsidRPr="00B4341D">
              <w:rPr>
                <w:rFonts w:ascii="標楷體" w:eastAsia="標楷體" w:hAnsi="標楷體" w:hint="eastAsia"/>
                <w:spacing w:val="6"/>
                <w:sz w:val="28"/>
                <w:szCs w:val="28"/>
              </w:rPr>
              <w:t>0～16:30</w:t>
            </w:r>
          </w:p>
        </w:tc>
        <w:tc>
          <w:tcPr>
            <w:tcW w:w="5103" w:type="dxa"/>
            <w:vAlign w:val="center"/>
          </w:tcPr>
          <w:p w:rsidR="004B7458" w:rsidRPr="00B4341D" w:rsidRDefault="00F57323" w:rsidP="0034767E">
            <w:pPr>
              <w:spacing w:after="200" w:line="480" w:lineRule="exact"/>
              <w:ind w:leftChars="-45" w:left="459" w:rightChars="-10" w:right="-24" w:hanging="567"/>
              <w:jc w:val="center"/>
              <w:rPr>
                <w:rFonts w:ascii="標楷體" w:eastAsia="標楷體" w:hAnsi="標楷體"/>
                <w:spacing w:val="6"/>
                <w:sz w:val="26"/>
                <w:szCs w:val="26"/>
              </w:rPr>
            </w:pPr>
            <w:r>
              <w:rPr>
                <w:rFonts w:ascii="標楷體" w:eastAsia="標楷體" w:hAnsi="標楷體" w:hint="eastAsia"/>
                <w:noProof/>
                <w:sz w:val="32"/>
                <w:szCs w:val="32"/>
                <w:lang w:val="x-none"/>
              </w:rPr>
              <w:t>從考古學看嘉義市史前文化的發展聚落分佈</w:t>
            </w:r>
          </w:p>
        </w:tc>
        <w:tc>
          <w:tcPr>
            <w:tcW w:w="2513" w:type="dxa"/>
            <w:vAlign w:val="center"/>
          </w:tcPr>
          <w:p w:rsidR="003211D4" w:rsidRPr="00B4341D" w:rsidRDefault="003211D4" w:rsidP="003211D4">
            <w:pPr>
              <w:spacing w:line="480" w:lineRule="exact"/>
              <w:ind w:rightChars="75" w:right="180" w:hanging="567"/>
              <w:jc w:val="right"/>
              <w:rPr>
                <w:rFonts w:ascii="標楷體" w:eastAsia="標楷體" w:hAnsi="標楷體"/>
                <w:spacing w:val="6"/>
                <w:sz w:val="28"/>
                <w:szCs w:val="28"/>
              </w:rPr>
            </w:pPr>
            <w:r>
              <w:rPr>
                <w:rFonts w:ascii="標楷體" w:eastAsia="標楷體" w:hAnsi="標楷體" w:hint="eastAsia"/>
                <w:spacing w:val="6"/>
                <w:sz w:val="28"/>
                <w:szCs w:val="28"/>
              </w:rPr>
              <w:t>台大人類學系</w:t>
            </w:r>
          </w:p>
          <w:p w:rsidR="004B7458" w:rsidRPr="00B4341D" w:rsidRDefault="003211D4" w:rsidP="003211D4">
            <w:pPr>
              <w:spacing w:after="200" w:line="480" w:lineRule="exact"/>
              <w:ind w:rightChars="75" w:right="180" w:hanging="567"/>
              <w:jc w:val="right"/>
              <w:rPr>
                <w:rFonts w:ascii="標楷體" w:eastAsia="標楷體" w:hAnsi="標楷體"/>
                <w:spacing w:val="6"/>
                <w:sz w:val="28"/>
                <w:szCs w:val="28"/>
              </w:rPr>
            </w:pPr>
            <w:r w:rsidRPr="003211D4">
              <w:rPr>
                <w:rFonts w:ascii="標楷體" w:eastAsia="標楷體" w:hAnsi="標楷體" w:hint="eastAsia"/>
                <w:sz w:val="28"/>
                <w:szCs w:val="28"/>
              </w:rPr>
              <w:t>顏廷伃博士(外聘)</w:t>
            </w:r>
          </w:p>
        </w:tc>
      </w:tr>
      <w:tr w:rsidR="004B7458" w:rsidRPr="00B4341D" w:rsidTr="0034767E">
        <w:trPr>
          <w:trHeight w:val="859"/>
        </w:trPr>
        <w:tc>
          <w:tcPr>
            <w:tcW w:w="2344" w:type="dxa"/>
            <w:vAlign w:val="center"/>
          </w:tcPr>
          <w:p w:rsidR="004B7458" w:rsidRPr="00B4341D" w:rsidRDefault="004B7458" w:rsidP="0034767E">
            <w:pPr>
              <w:spacing w:after="200" w:line="480" w:lineRule="exact"/>
              <w:ind w:rightChars="75" w:right="180" w:hanging="567"/>
              <w:jc w:val="right"/>
              <w:rPr>
                <w:rFonts w:ascii="標楷體" w:eastAsia="標楷體" w:hAnsi="標楷體"/>
                <w:spacing w:val="6"/>
                <w:sz w:val="28"/>
                <w:szCs w:val="28"/>
                <w:lang w:eastAsia="en-US"/>
              </w:rPr>
            </w:pPr>
            <w:r>
              <w:rPr>
                <w:rFonts w:ascii="標楷體" w:eastAsia="標楷體" w:hAnsi="標楷體" w:hint="eastAsia"/>
                <w:spacing w:val="6"/>
                <w:sz w:val="28"/>
                <w:szCs w:val="28"/>
              </w:rPr>
              <w:t>16:30~17:3</w:t>
            </w:r>
            <w:r w:rsidRPr="00B4341D">
              <w:rPr>
                <w:rFonts w:ascii="標楷體" w:eastAsia="標楷體" w:hAnsi="標楷體" w:hint="eastAsia"/>
                <w:spacing w:val="6"/>
                <w:sz w:val="28"/>
                <w:szCs w:val="28"/>
              </w:rPr>
              <w:t>0</w:t>
            </w:r>
          </w:p>
        </w:tc>
        <w:tc>
          <w:tcPr>
            <w:tcW w:w="5103" w:type="dxa"/>
            <w:vAlign w:val="center"/>
          </w:tcPr>
          <w:p w:rsidR="004B7458" w:rsidRPr="00B4341D" w:rsidRDefault="004B7458" w:rsidP="0034767E">
            <w:pPr>
              <w:spacing w:after="200" w:line="480" w:lineRule="exact"/>
              <w:ind w:rightChars="75" w:right="180" w:hanging="567"/>
              <w:jc w:val="center"/>
              <w:rPr>
                <w:rFonts w:ascii="標楷體" w:eastAsia="標楷體" w:hAnsi="標楷體"/>
                <w:spacing w:val="6"/>
                <w:sz w:val="28"/>
                <w:szCs w:val="28"/>
                <w:lang w:eastAsia="en-US"/>
              </w:rPr>
            </w:pPr>
            <w:r w:rsidRPr="00B4341D">
              <w:rPr>
                <w:rFonts w:ascii="標楷體" w:eastAsia="標楷體" w:hAnsi="標楷體" w:hint="eastAsia"/>
                <w:spacing w:val="6"/>
                <w:sz w:val="28"/>
                <w:szCs w:val="28"/>
              </w:rPr>
              <w:t>交流時間</w:t>
            </w:r>
          </w:p>
        </w:tc>
        <w:tc>
          <w:tcPr>
            <w:tcW w:w="2513" w:type="dxa"/>
            <w:vAlign w:val="center"/>
          </w:tcPr>
          <w:p w:rsidR="004B7458" w:rsidRPr="00B4341D" w:rsidRDefault="004B7458" w:rsidP="0034767E">
            <w:pPr>
              <w:spacing w:after="200" w:line="480" w:lineRule="exact"/>
              <w:ind w:leftChars="25" w:left="183" w:rightChars="75" w:right="180" w:hangingChars="42" w:hanging="123"/>
              <w:jc w:val="center"/>
              <w:rPr>
                <w:rFonts w:ascii="標楷體" w:eastAsia="標楷體" w:hAnsi="標楷體"/>
                <w:spacing w:val="6"/>
                <w:sz w:val="28"/>
                <w:szCs w:val="28"/>
                <w:lang w:eastAsia="en-US"/>
              </w:rPr>
            </w:pPr>
            <w:r w:rsidRPr="00B4341D">
              <w:rPr>
                <w:rFonts w:ascii="標楷體" w:eastAsia="標楷體" w:hAnsi="標楷體" w:hint="eastAsia"/>
                <w:spacing w:val="6"/>
                <w:sz w:val="28"/>
                <w:szCs w:val="28"/>
              </w:rPr>
              <w:t>陳仁輝校長</w:t>
            </w:r>
          </w:p>
        </w:tc>
      </w:tr>
    </w:tbl>
    <w:p w:rsidR="004B7458" w:rsidRPr="008B251F" w:rsidRDefault="004B7458" w:rsidP="004B7458">
      <w:pPr>
        <w:widowControl/>
        <w:rPr>
          <w:rFonts w:ascii="標楷體" w:eastAsia="標楷體" w:hAnsi="標楷體"/>
          <w:color w:val="FF0000"/>
        </w:rPr>
      </w:pPr>
    </w:p>
    <w:p w:rsidR="004B7458" w:rsidRPr="006E3C37"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Pr="00B4341D" w:rsidRDefault="004B7458" w:rsidP="004B7458">
      <w:pPr>
        <w:tabs>
          <w:tab w:val="left" w:pos="0"/>
          <w:tab w:val="left" w:pos="540"/>
        </w:tabs>
        <w:spacing w:line="400" w:lineRule="exact"/>
        <w:ind w:left="720" w:hangingChars="300" w:hanging="720"/>
        <w:rPr>
          <w:rFonts w:ascii="標楷體" w:eastAsia="標楷體" w:hAnsi="標楷體"/>
        </w:rPr>
      </w:pPr>
    </w:p>
    <w:p w:rsidR="004B7458" w:rsidRDefault="004B7458" w:rsidP="004B7458">
      <w:pPr>
        <w:tabs>
          <w:tab w:val="left" w:pos="0"/>
          <w:tab w:val="left" w:pos="540"/>
        </w:tabs>
        <w:spacing w:line="400" w:lineRule="exact"/>
        <w:rPr>
          <w:rFonts w:ascii="標楷體" w:eastAsia="標楷體" w:hAnsi="標楷體"/>
        </w:rPr>
      </w:pPr>
    </w:p>
    <w:p w:rsidR="004B7458" w:rsidRDefault="004B7458" w:rsidP="004B7458">
      <w:pPr>
        <w:tabs>
          <w:tab w:val="left" w:pos="0"/>
          <w:tab w:val="left" w:pos="540"/>
        </w:tabs>
        <w:spacing w:line="400" w:lineRule="exact"/>
        <w:rPr>
          <w:rFonts w:ascii="標楷體" w:eastAsia="標楷體" w:hAnsi="標楷體"/>
        </w:rPr>
      </w:pPr>
    </w:p>
    <w:p w:rsidR="004B7458" w:rsidRDefault="004B7458" w:rsidP="004B7458">
      <w:pPr>
        <w:tabs>
          <w:tab w:val="left" w:pos="0"/>
          <w:tab w:val="left" w:pos="540"/>
        </w:tabs>
        <w:spacing w:line="400" w:lineRule="exact"/>
        <w:rPr>
          <w:rFonts w:ascii="標楷體" w:eastAsia="標楷體" w:hAnsi="標楷體"/>
        </w:rPr>
      </w:pPr>
    </w:p>
    <w:p w:rsidR="004B7458" w:rsidRDefault="004B7458" w:rsidP="004B7458">
      <w:pPr>
        <w:tabs>
          <w:tab w:val="left" w:pos="0"/>
          <w:tab w:val="left" w:pos="540"/>
        </w:tabs>
        <w:spacing w:line="400" w:lineRule="exact"/>
        <w:rPr>
          <w:rFonts w:ascii="標楷體" w:eastAsia="標楷體" w:hAnsi="標楷體"/>
        </w:rPr>
      </w:pPr>
    </w:p>
    <w:p w:rsidR="00F514F7" w:rsidRDefault="00F514F7" w:rsidP="004B7458">
      <w:pPr>
        <w:tabs>
          <w:tab w:val="left" w:pos="0"/>
          <w:tab w:val="left" w:pos="540"/>
        </w:tabs>
        <w:spacing w:line="400" w:lineRule="exact"/>
        <w:rPr>
          <w:rFonts w:ascii="標楷體" w:eastAsia="標楷體" w:hAnsi="標楷體"/>
        </w:rPr>
      </w:pPr>
    </w:p>
    <w:p w:rsidR="004B7458" w:rsidRPr="00B4341D" w:rsidRDefault="004B7458" w:rsidP="004B7458">
      <w:pPr>
        <w:tabs>
          <w:tab w:val="left" w:pos="3138"/>
          <w:tab w:val="center" w:pos="4819"/>
        </w:tabs>
        <w:snapToGrid w:val="0"/>
        <w:spacing w:after="120" w:line="360" w:lineRule="auto"/>
        <w:rPr>
          <w:rFonts w:ascii="標楷體" w:eastAsia="標楷體" w:hAnsi="標楷體"/>
          <w:sz w:val="28"/>
          <w:szCs w:val="28"/>
        </w:rPr>
      </w:pPr>
      <w:bookmarkStart w:id="0" w:name="_GoBack"/>
      <w:bookmarkEnd w:id="0"/>
    </w:p>
    <w:p w:rsidR="00795AA1" w:rsidRPr="00B4341D" w:rsidRDefault="00795AA1" w:rsidP="00795AA1">
      <w:pPr>
        <w:pStyle w:val="a5"/>
        <w:ind w:leftChars="0" w:left="0"/>
        <w:rPr>
          <w:rFonts w:ascii="標楷體" w:eastAsia="標楷體" w:hAnsi="標楷體"/>
          <w:sz w:val="32"/>
        </w:rPr>
      </w:pPr>
      <w:r>
        <w:rPr>
          <w:rFonts w:hAnsi="標楷體" w:hint="eastAsia"/>
        </w:rPr>
        <w:lastRenderedPageBreak/>
        <w:t>附件三</w:t>
      </w:r>
    </w:p>
    <w:p w:rsidR="00795AA1" w:rsidRPr="00B4341D" w:rsidRDefault="00795AA1" w:rsidP="00795AA1">
      <w:pPr>
        <w:adjustRightInd w:val="0"/>
        <w:snapToGrid w:val="0"/>
        <w:jc w:val="center"/>
        <w:rPr>
          <w:rFonts w:ascii="標楷體" w:eastAsia="標楷體" w:hAnsi="標楷體" w:cs="新細明體"/>
          <w:b/>
          <w:bCs/>
          <w:sz w:val="32"/>
          <w:szCs w:val="32"/>
        </w:rPr>
      </w:pPr>
      <w:r w:rsidRPr="00B4341D">
        <w:rPr>
          <w:rFonts w:ascii="標楷體" w:eastAsia="標楷體" w:hAnsi="標楷體" w:cs="新細明體" w:hint="eastAsia"/>
          <w:b/>
          <w:bCs/>
          <w:sz w:val="32"/>
          <w:szCs w:val="32"/>
        </w:rPr>
        <w:t>嘉義市</w:t>
      </w:r>
      <w:r>
        <w:rPr>
          <w:rFonts w:ascii="標楷體" w:eastAsia="標楷體" w:hAnsi="標楷體" w:cs="新細明體" w:hint="eastAsia"/>
          <w:b/>
          <w:bCs/>
          <w:sz w:val="32"/>
          <w:szCs w:val="32"/>
        </w:rPr>
        <w:t>110</w:t>
      </w:r>
      <w:r w:rsidRPr="00B4341D">
        <w:rPr>
          <w:rFonts w:ascii="標楷體" w:eastAsia="標楷體" w:hAnsi="標楷體" w:cs="新細明體" w:hint="eastAsia"/>
          <w:b/>
          <w:bCs/>
          <w:sz w:val="32"/>
          <w:szCs w:val="32"/>
        </w:rPr>
        <w:t>學年度精進國民中小學教師專業與課程品質整體推動計畫</w:t>
      </w:r>
    </w:p>
    <w:p w:rsidR="00795AA1" w:rsidRPr="00B4341D" w:rsidRDefault="00795AA1" w:rsidP="00795AA1">
      <w:pPr>
        <w:adjustRightInd w:val="0"/>
        <w:snapToGrid w:val="0"/>
        <w:jc w:val="center"/>
        <w:rPr>
          <w:rFonts w:ascii="標楷體" w:eastAsia="標楷體" w:hAnsi="標楷體"/>
          <w:b/>
          <w:sz w:val="32"/>
          <w:szCs w:val="32"/>
        </w:rPr>
      </w:pPr>
      <w:r w:rsidRPr="00B4341D">
        <w:rPr>
          <w:rFonts w:ascii="標楷體" w:eastAsia="標楷體" w:hAnsi="標楷體" w:cs="新細明體" w:hint="eastAsia"/>
          <w:b/>
          <w:bCs/>
          <w:sz w:val="32"/>
          <w:szCs w:val="32"/>
        </w:rPr>
        <w:t xml:space="preserve">國民教育輔導團社會學習領域輔導小組   </w:t>
      </w:r>
      <w:r w:rsidRPr="00B4341D">
        <w:rPr>
          <w:rFonts w:ascii="標楷體" w:eastAsia="標楷體" w:hAnsi="標楷體" w:hint="eastAsia"/>
          <w:b/>
          <w:sz w:val="32"/>
          <w:szCs w:val="32"/>
        </w:rPr>
        <w:t xml:space="preserve">               </w:t>
      </w:r>
    </w:p>
    <w:p w:rsidR="00795AA1" w:rsidRDefault="00795AA1" w:rsidP="00795AA1">
      <w:pPr>
        <w:adjustRightInd w:val="0"/>
        <w:snapToGrid w:val="0"/>
        <w:jc w:val="center"/>
        <w:rPr>
          <w:rFonts w:ascii="標楷體" w:eastAsia="標楷體" w:hAnsi="標楷體"/>
          <w:b/>
          <w:noProof/>
          <w:sz w:val="32"/>
          <w:szCs w:val="32"/>
        </w:rPr>
      </w:pPr>
      <w:r w:rsidRPr="00B4341D">
        <w:rPr>
          <w:rFonts w:hAnsi="標楷體" w:hint="eastAsia"/>
          <w:b/>
          <w:noProof/>
          <w:szCs w:val="32"/>
          <w:lang w:val="x-none" w:eastAsia="x-none"/>
        </w:rPr>
        <w:t>「</w:t>
      </w:r>
      <w:r w:rsidRPr="0046035D">
        <w:rPr>
          <w:rFonts w:ascii="標楷體" w:eastAsia="標楷體" w:hAnsi="標楷體" w:hint="eastAsia"/>
          <w:noProof/>
          <w:sz w:val="32"/>
          <w:szCs w:val="32"/>
          <w:lang w:val="x-none" w:eastAsia="x-none"/>
        </w:rPr>
        <w:t>歷史科</w:t>
      </w:r>
      <w:r>
        <w:rPr>
          <w:rFonts w:ascii="標楷體" w:eastAsia="標楷體" w:hAnsi="標楷體" w:hint="eastAsia"/>
          <w:noProof/>
          <w:sz w:val="32"/>
          <w:szCs w:val="32"/>
          <w:lang w:val="x-none" w:eastAsia="x-none"/>
        </w:rPr>
        <w:t>核心</w:t>
      </w:r>
      <w:r w:rsidRPr="00B4341D">
        <w:rPr>
          <w:rFonts w:ascii="標楷體" w:eastAsia="標楷體" w:hAnsi="標楷體" w:hint="eastAsia"/>
          <w:noProof/>
          <w:sz w:val="32"/>
          <w:szCs w:val="32"/>
          <w:lang w:val="x-none" w:eastAsia="x-none"/>
        </w:rPr>
        <w:t>素</w:t>
      </w:r>
      <w:r>
        <w:rPr>
          <w:rFonts w:ascii="標楷體" w:eastAsia="標楷體" w:hAnsi="標楷體" w:hint="eastAsia"/>
          <w:noProof/>
          <w:sz w:val="32"/>
          <w:szCs w:val="32"/>
          <w:lang w:val="x-none" w:eastAsia="x-none"/>
        </w:rPr>
        <w:t>養導向教學研習</w:t>
      </w:r>
      <w:r w:rsidRPr="00B4341D">
        <w:rPr>
          <w:rFonts w:hAnsi="標楷體" w:hint="eastAsia"/>
          <w:b/>
          <w:noProof/>
          <w:szCs w:val="32"/>
          <w:lang w:val="x-none" w:eastAsia="x-none"/>
        </w:rPr>
        <w:t>」</w:t>
      </w:r>
      <w:r w:rsidRPr="00B4341D">
        <w:rPr>
          <w:rFonts w:ascii="標楷體" w:eastAsia="標楷體" w:hAnsi="標楷體" w:hint="eastAsia"/>
          <w:b/>
          <w:noProof/>
          <w:sz w:val="32"/>
          <w:szCs w:val="32"/>
          <w:lang w:val="x-none" w:eastAsia="x-none"/>
        </w:rPr>
        <w:t>實施計畫</w:t>
      </w:r>
    </w:p>
    <w:p w:rsidR="00795AA1" w:rsidRPr="00B4341D" w:rsidRDefault="00795AA1" w:rsidP="00795AA1">
      <w:pPr>
        <w:tabs>
          <w:tab w:val="left" w:pos="3138"/>
          <w:tab w:val="center" w:pos="4819"/>
        </w:tabs>
        <w:snapToGrid w:val="0"/>
        <w:spacing w:line="360" w:lineRule="auto"/>
        <w:ind w:leftChars="200" w:left="480"/>
        <w:jc w:val="center"/>
        <w:rPr>
          <w:rFonts w:ascii="標楷體" w:eastAsia="標楷體" w:hAnsi="標楷體"/>
          <w:bCs/>
          <w:sz w:val="32"/>
          <w:lang w:val="x-none"/>
        </w:rPr>
      </w:pPr>
      <w:r>
        <w:rPr>
          <w:rFonts w:ascii="標楷體" w:eastAsia="標楷體" w:hAnsi="標楷體" w:hint="eastAsia"/>
          <w:b/>
          <w:bCs/>
          <w:sz w:val="32"/>
          <w:szCs w:val="32"/>
        </w:rPr>
        <w:t>報名表</w:t>
      </w:r>
    </w:p>
    <w:p w:rsidR="00795AA1" w:rsidRPr="00B4341D" w:rsidRDefault="00795AA1" w:rsidP="00795AA1">
      <w:pPr>
        <w:spacing w:beforeLines="50" w:before="180" w:afterLines="50" w:after="180" w:line="360" w:lineRule="exact"/>
        <w:rPr>
          <w:rFonts w:ascii="標楷體" w:eastAsia="標楷體" w:hAnsi="標楷體"/>
          <w:sz w:val="4"/>
          <w:szCs w:val="4"/>
          <w:bdr w:val="single" w:sz="4" w:space="0" w:color="auto"/>
        </w:rPr>
      </w:pPr>
      <w:r w:rsidRPr="00B4341D">
        <w:rPr>
          <w:rFonts w:ascii="標楷體" w:eastAsia="標楷體" w:hAnsi="標楷體" w:hint="eastAsia"/>
          <w:sz w:val="28"/>
          <w:szCs w:val="28"/>
          <w:bdr w:val="single" w:sz="4" w:space="0" w:color="auto"/>
        </w:rPr>
        <w:t>學校名稱：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3780"/>
        <w:gridCol w:w="1800"/>
      </w:tblGrid>
      <w:tr w:rsidR="00795AA1" w:rsidRPr="00B4341D" w:rsidTr="00D3596F">
        <w:trPr>
          <w:trHeight w:val="441"/>
        </w:trPr>
        <w:tc>
          <w:tcPr>
            <w:tcW w:w="1728"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center"/>
              <w:rPr>
                <w:rFonts w:ascii="標楷體" w:eastAsia="標楷體" w:hAnsi="標楷體"/>
                <w:sz w:val="28"/>
                <w:szCs w:val="28"/>
              </w:rPr>
            </w:pPr>
            <w:r w:rsidRPr="00B4341D">
              <w:rPr>
                <w:rFonts w:ascii="標楷體" w:eastAsia="標楷體" w:hAnsi="標楷體" w:hint="eastAsia"/>
                <w:sz w:val="28"/>
                <w:szCs w:val="28"/>
              </w:rPr>
              <w:t>姓名</w:t>
            </w:r>
          </w:p>
        </w:tc>
        <w:tc>
          <w:tcPr>
            <w:tcW w:w="180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center"/>
              <w:rPr>
                <w:rFonts w:ascii="標楷體" w:eastAsia="標楷體" w:hAnsi="標楷體"/>
                <w:sz w:val="28"/>
                <w:szCs w:val="28"/>
              </w:rPr>
            </w:pPr>
            <w:r w:rsidRPr="00B4341D">
              <w:rPr>
                <w:rFonts w:ascii="標楷體" w:eastAsia="標楷體" w:hAnsi="標楷體" w:hint="eastAsia"/>
                <w:sz w:val="28"/>
                <w:szCs w:val="28"/>
              </w:rPr>
              <w:t>身份證字號</w:t>
            </w:r>
          </w:p>
        </w:tc>
        <w:tc>
          <w:tcPr>
            <w:tcW w:w="378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center"/>
              <w:rPr>
                <w:rFonts w:ascii="標楷體" w:eastAsia="標楷體" w:hAnsi="標楷體"/>
              </w:rPr>
            </w:pPr>
            <w:r w:rsidRPr="00B4341D">
              <w:rPr>
                <w:rFonts w:ascii="標楷體" w:eastAsia="標楷體" w:hAnsi="標楷體" w:hint="eastAsia"/>
              </w:rPr>
              <w:t>聯絡電話</w:t>
            </w:r>
          </w:p>
        </w:tc>
        <w:tc>
          <w:tcPr>
            <w:tcW w:w="180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center"/>
              <w:rPr>
                <w:rFonts w:ascii="標楷體" w:eastAsia="標楷體" w:hAnsi="標楷體"/>
                <w:sz w:val="28"/>
                <w:szCs w:val="28"/>
              </w:rPr>
            </w:pPr>
            <w:r w:rsidRPr="00B4341D">
              <w:rPr>
                <w:rFonts w:ascii="標楷體" w:eastAsia="標楷體" w:hAnsi="標楷體" w:hint="eastAsia"/>
                <w:sz w:val="28"/>
                <w:szCs w:val="28"/>
              </w:rPr>
              <w:t>備   註</w:t>
            </w:r>
          </w:p>
        </w:tc>
      </w:tr>
      <w:tr w:rsidR="00795AA1" w:rsidRPr="00B4341D" w:rsidTr="00D3596F">
        <w:trPr>
          <w:trHeight w:val="585"/>
        </w:trPr>
        <w:tc>
          <w:tcPr>
            <w:tcW w:w="1728" w:type="dxa"/>
            <w:tcBorders>
              <w:top w:val="single" w:sz="4" w:space="0" w:color="auto"/>
              <w:left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hAnsi="標楷體"/>
                <w:sz w:val="28"/>
                <w:szCs w:val="28"/>
              </w:rPr>
            </w:pPr>
          </w:p>
        </w:tc>
      </w:tr>
      <w:tr w:rsidR="00795AA1" w:rsidRPr="00B4341D" w:rsidTr="00D3596F">
        <w:trPr>
          <w:trHeight w:val="585"/>
        </w:trPr>
        <w:tc>
          <w:tcPr>
            <w:tcW w:w="1728" w:type="dxa"/>
            <w:tcBorders>
              <w:top w:val="single" w:sz="4" w:space="0" w:color="auto"/>
              <w:left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hAnsi="標楷體"/>
                <w:sz w:val="28"/>
                <w:szCs w:val="28"/>
              </w:rPr>
            </w:pPr>
          </w:p>
        </w:tc>
      </w:tr>
      <w:tr w:rsidR="00795AA1" w:rsidRPr="00B4341D" w:rsidTr="00D3596F">
        <w:trPr>
          <w:trHeight w:val="693"/>
        </w:trPr>
        <w:tc>
          <w:tcPr>
            <w:tcW w:w="1728"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r>
      <w:tr w:rsidR="00795AA1" w:rsidRPr="00B4341D" w:rsidTr="00D3596F">
        <w:trPr>
          <w:trHeight w:val="693"/>
        </w:trPr>
        <w:tc>
          <w:tcPr>
            <w:tcW w:w="1728"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r>
      <w:tr w:rsidR="00795AA1" w:rsidRPr="00B4341D" w:rsidTr="00D3596F">
        <w:trPr>
          <w:trHeight w:val="693"/>
        </w:trPr>
        <w:tc>
          <w:tcPr>
            <w:tcW w:w="1728"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r>
      <w:tr w:rsidR="00795AA1" w:rsidRPr="00B4341D" w:rsidTr="00D3596F">
        <w:trPr>
          <w:trHeight w:val="693"/>
        </w:trPr>
        <w:tc>
          <w:tcPr>
            <w:tcW w:w="1728"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r>
      <w:tr w:rsidR="00795AA1" w:rsidRPr="00B4341D" w:rsidTr="00D3596F">
        <w:trPr>
          <w:trHeight w:val="693"/>
        </w:trPr>
        <w:tc>
          <w:tcPr>
            <w:tcW w:w="1728"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r>
      <w:tr w:rsidR="00795AA1" w:rsidRPr="00B4341D" w:rsidTr="00D3596F">
        <w:trPr>
          <w:trHeight w:val="693"/>
        </w:trPr>
        <w:tc>
          <w:tcPr>
            <w:tcW w:w="1728"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r>
      <w:tr w:rsidR="00795AA1" w:rsidRPr="00B4341D" w:rsidTr="00D3596F">
        <w:trPr>
          <w:trHeight w:val="693"/>
        </w:trPr>
        <w:tc>
          <w:tcPr>
            <w:tcW w:w="1728"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r>
      <w:tr w:rsidR="00795AA1" w:rsidRPr="00B4341D" w:rsidTr="00D3596F">
        <w:trPr>
          <w:trHeight w:val="693"/>
        </w:trPr>
        <w:tc>
          <w:tcPr>
            <w:tcW w:w="1728"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r>
      <w:tr w:rsidR="00795AA1" w:rsidRPr="00B4341D" w:rsidTr="00D3596F">
        <w:trPr>
          <w:trHeight w:val="693"/>
        </w:trPr>
        <w:tc>
          <w:tcPr>
            <w:tcW w:w="1728"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r>
      <w:tr w:rsidR="00795AA1" w:rsidRPr="00B4341D" w:rsidTr="00D3596F">
        <w:trPr>
          <w:trHeight w:val="693"/>
        </w:trPr>
        <w:tc>
          <w:tcPr>
            <w:tcW w:w="1728"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bottom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r>
      <w:tr w:rsidR="00795AA1" w:rsidRPr="00B4341D" w:rsidTr="00D3596F">
        <w:trPr>
          <w:trHeight w:val="693"/>
        </w:trPr>
        <w:tc>
          <w:tcPr>
            <w:tcW w:w="1728" w:type="dxa"/>
            <w:tcBorders>
              <w:top w:val="single" w:sz="4" w:space="0" w:color="auto"/>
              <w:left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1800" w:type="dxa"/>
            <w:tcBorders>
              <w:top w:val="single" w:sz="4" w:space="0" w:color="auto"/>
              <w:left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c>
          <w:tcPr>
            <w:tcW w:w="3780" w:type="dxa"/>
            <w:tcBorders>
              <w:top w:val="single" w:sz="4" w:space="0" w:color="auto"/>
              <w:left w:val="single" w:sz="4" w:space="0" w:color="auto"/>
              <w:right w:val="single" w:sz="4" w:space="0" w:color="auto"/>
            </w:tcBorders>
            <w:vAlign w:val="center"/>
          </w:tcPr>
          <w:p w:rsidR="00795AA1" w:rsidRPr="00B4341D" w:rsidRDefault="00795AA1" w:rsidP="00D3596F">
            <w:pPr>
              <w:adjustRightInd w:val="0"/>
              <w:snapToGrid w:val="0"/>
              <w:spacing w:line="500" w:lineRule="atLeast"/>
              <w:jc w:val="both"/>
              <w:rPr>
                <w:rFonts w:ascii="標楷體" w:eastAsia="標楷體" w:hAnsi="標楷體"/>
              </w:rPr>
            </w:pPr>
            <w:r w:rsidRPr="00B4341D">
              <w:rPr>
                <w:rFonts w:ascii="標楷體" w:eastAsia="標楷體" w:hAnsi="標楷體" w:hint="eastAsia"/>
              </w:rPr>
              <w:t>電話：</w:t>
            </w:r>
          </w:p>
        </w:tc>
        <w:tc>
          <w:tcPr>
            <w:tcW w:w="1800" w:type="dxa"/>
            <w:tcBorders>
              <w:top w:val="single" w:sz="4" w:space="0" w:color="auto"/>
              <w:left w:val="single" w:sz="4" w:space="0" w:color="auto"/>
              <w:right w:val="single" w:sz="4" w:space="0" w:color="auto"/>
            </w:tcBorders>
          </w:tcPr>
          <w:p w:rsidR="00795AA1" w:rsidRPr="00B4341D" w:rsidRDefault="00795AA1" w:rsidP="00D3596F">
            <w:pPr>
              <w:adjustRightInd w:val="0"/>
              <w:snapToGrid w:val="0"/>
              <w:spacing w:line="500" w:lineRule="atLeast"/>
              <w:jc w:val="center"/>
              <w:rPr>
                <w:rFonts w:ascii="標楷體" w:eastAsia="標楷體" w:hAnsi="標楷體"/>
                <w:sz w:val="28"/>
                <w:szCs w:val="28"/>
              </w:rPr>
            </w:pPr>
          </w:p>
        </w:tc>
      </w:tr>
    </w:tbl>
    <w:p w:rsidR="00795AA1" w:rsidRPr="00B4341D" w:rsidRDefault="00795AA1" w:rsidP="00795AA1">
      <w:pPr>
        <w:numPr>
          <w:ilvl w:val="0"/>
          <w:numId w:val="1"/>
        </w:numPr>
        <w:adjustRightInd w:val="0"/>
        <w:snapToGrid w:val="0"/>
        <w:spacing w:line="320" w:lineRule="exact"/>
        <w:rPr>
          <w:rFonts w:ascii="標楷體" w:eastAsia="標楷體" w:hAnsi="標楷體"/>
        </w:rPr>
      </w:pPr>
      <w:r w:rsidRPr="00B4341D">
        <w:rPr>
          <w:rFonts w:ascii="標楷體" w:eastAsia="標楷體" w:hAnsi="標楷體" w:hint="eastAsia"/>
        </w:rPr>
        <w:t>請於</w:t>
      </w:r>
      <w:r>
        <w:rPr>
          <w:rFonts w:ascii="標楷體" w:eastAsia="標楷體" w:hAnsi="標楷體" w:hint="eastAsia"/>
        </w:rPr>
        <w:t>12</w:t>
      </w:r>
      <w:r w:rsidRPr="00B4341D">
        <w:rPr>
          <w:rFonts w:ascii="標楷體" w:eastAsia="標楷體" w:hAnsi="標楷體" w:hint="eastAsia"/>
        </w:rPr>
        <w:t>月</w:t>
      </w:r>
      <w:r>
        <w:rPr>
          <w:rFonts w:ascii="標楷體" w:eastAsia="標楷體" w:hAnsi="標楷體" w:hint="eastAsia"/>
        </w:rPr>
        <w:t>15</w:t>
      </w:r>
      <w:r w:rsidRPr="00B4341D">
        <w:rPr>
          <w:rFonts w:ascii="標楷體" w:eastAsia="標楷體" w:hAnsi="標楷體" w:hint="eastAsia"/>
        </w:rPr>
        <w:t>日前至教師在職進修網（http://inservice.nknu.edu.tw/）登錄報名，並將報名表</w:t>
      </w:r>
      <w:r>
        <w:rPr>
          <w:rFonts w:ascii="標楷體" w:eastAsia="標楷體" w:hAnsi="標楷體" w:hint="eastAsia"/>
        </w:rPr>
        <w:t>（附件三）</w:t>
      </w:r>
      <w:r w:rsidRPr="00B4341D">
        <w:rPr>
          <w:rFonts w:ascii="標楷體" w:eastAsia="標楷體" w:hAnsi="標楷體" w:hint="eastAsia"/>
        </w:rPr>
        <w:t>逕送至嘉義國中教務處</w:t>
      </w:r>
      <w:r>
        <w:rPr>
          <w:rFonts w:ascii="標楷體" w:eastAsia="標楷體" w:hAnsi="標楷體" w:hint="eastAsia"/>
        </w:rPr>
        <w:t>，傳真電話：05-2763460</w:t>
      </w:r>
    </w:p>
    <w:p w:rsidR="00A9697A" w:rsidRPr="00795AA1" w:rsidRDefault="00A9697A"/>
    <w:sectPr w:rsidR="00A9697A" w:rsidRPr="00795AA1" w:rsidSect="004B745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副浡渀."/>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Ming-Md-HKP-BF">
    <w:altName w:val="Arial Unicode MS"/>
    <w:panose1 w:val="00000000000000000000"/>
    <w:charset w:val="88"/>
    <w:family w:val="auto"/>
    <w:notTrueType/>
    <w:pitch w:val="default"/>
    <w:sig w:usb0="00000001"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E5130"/>
    <w:multiLevelType w:val="hybridMultilevel"/>
    <w:tmpl w:val="BD90F538"/>
    <w:lvl w:ilvl="0" w:tplc="77B6F258">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58"/>
    <w:rsid w:val="001B7C66"/>
    <w:rsid w:val="003211D4"/>
    <w:rsid w:val="004B7458"/>
    <w:rsid w:val="00795AA1"/>
    <w:rsid w:val="00A324BD"/>
    <w:rsid w:val="00A9697A"/>
    <w:rsid w:val="00B15EC1"/>
    <w:rsid w:val="00E8352C"/>
    <w:rsid w:val="00EC1F1B"/>
    <w:rsid w:val="00F514F7"/>
    <w:rsid w:val="00F573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9CCE6-498E-4E1E-80A9-B8D09587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4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4B7458"/>
    <w:pPr>
      <w:ind w:leftChars="200" w:left="480"/>
    </w:pPr>
  </w:style>
  <w:style w:type="paragraph" w:styleId="a5">
    <w:name w:val="Body Text Indent"/>
    <w:basedOn w:val="a"/>
    <w:link w:val="a6"/>
    <w:uiPriority w:val="99"/>
    <w:rsid w:val="004B7458"/>
    <w:pPr>
      <w:spacing w:after="120"/>
      <w:ind w:leftChars="200" w:left="480"/>
    </w:pPr>
  </w:style>
  <w:style w:type="character" w:customStyle="1" w:styleId="a6">
    <w:name w:val="本文縮排 字元"/>
    <w:basedOn w:val="a0"/>
    <w:link w:val="a5"/>
    <w:uiPriority w:val="99"/>
    <w:rsid w:val="004B7458"/>
    <w:rPr>
      <w:rFonts w:ascii="Times New Roman" w:eastAsia="新細明體" w:hAnsi="Times New Roman" w:cs="Times New Roman"/>
      <w:szCs w:val="24"/>
    </w:rPr>
  </w:style>
  <w:style w:type="paragraph" w:styleId="Web">
    <w:name w:val="Normal (Web)"/>
    <w:basedOn w:val="a"/>
    <w:uiPriority w:val="99"/>
    <w:rsid w:val="004B7458"/>
    <w:pPr>
      <w:widowControl/>
      <w:spacing w:before="100" w:beforeAutospacing="1" w:after="100" w:afterAutospacing="1"/>
    </w:pPr>
    <w:rPr>
      <w:rFonts w:ascii="新細明體" w:hAnsi="新細明體"/>
      <w:kern w:val="0"/>
    </w:rPr>
  </w:style>
  <w:style w:type="character" w:customStyle="1" w:styleId="a4">
    <w:name w:val="清單段落 字元"/>
    <w:link w:val="a3"/>
    <w:locked/>
    <w:rsid w:val="004B745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2021-11-29T03:14:00Z</dcterms:created>
  <dcterms:modified xsi:type="dcterms:W3CDTF">2021-11-29T03:15:00Z</dcterms:modified>
</cp:coreProperties>
</file>