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DF" w:rsidRPr="007931CF" w:rsidRDefault="00157CDF" w:rsidP="00157CDF">
      <w:pPr>
        <w:pStyle w:val="3"/>
        <w:spacing w:after="0" w:line="0" w:lineRule="atLeast"/>
        <w:jc w:val="center"/>
        <w:rPr>
          <w:rFonts w:ascii="Times New Roman" w:eastAsia="標楷體" w:hAnsi="Times New Roman"/>
          <w:b w:val="0"/>
          <w:bCs w:val="0"/>
          <w:color w:val="000000"/>
          <w:spacing w:val="-20"/>
          <w:sz w:val="28"/>
          <w:szCs w:val="28"/>
          <w:lang w:eastAsia="zh-TW"/>
        </w:rPr>
      </w:pPr>
      <w:bookmarkStart w:id="0" w:name="_Toc39072686"/>
      <w:r w:rsidRPr="007931CF">
        <w:rPr>
          <w:rFonts w:ascii="Times New Roman" w:eastAsia="標楷體" w:hAnsi="Times New Roman"/>
          <w:b w:val="0"/>
          <w:bCs w:val="0"/>
          <w:color w:val="000000"/>
          <w:spacing w:val="-20"/>
          <w:sz w:val="28"/>
          <w:szCs w:val="28"/>
          <w:lang w:eastAsia="zh-TW"/>
        </w:rPr>
        <w:t>嘉義市</w:t>
      </w:r>
      <w:r w:rsidR="00A044AA">
        <w:rPr>
          <w:rFonts w:ascii="Times New Roman" w:eastAsia="標楷體" w:hAnsi="Times New Roman"/>
          <w:b w:val="0"/>
          <w:bCs w:val="0"/>
          <w:color w:val="000000"/>
          <w:spacing w:val="-20"/>
          <w:sz w:val="28"/>
          <w:szCs w:val="28"/>
          <w:lang w:eastAsia="zh-TW"/>
        </w:rPr>
        <w:t>1</w:t>
      </w:r>
      <w:r w:rsidR="00A044AA">
        <w:rPr>
          <w:rFonts w:ascii="Times New Roman" w:eastAsia="標楷體" w:hAnsi="Times New Roman" w:hint="eastAsia"/>
          <w:b w:val="0"/>
          <w:bCs w:val="0"/>
          <w:color w:val="000000"/>
          <w:spacing w:val="-20"/>
          <w:sz w:val="28"/>
          <w:szCs w:val="28"/>
          <w:lang w:eastAsia="zh-TW"/>
        </w:rPr>
        <w:t>10</w:t>
      </w:r>
      <w:proofErr w:type="gramStart"/>
      <w:r w:rsidRPr="007931CF">
        <w:rPr>
          <w:rFonts w:ascii="Times New Roman" w:eastAsia="標楷體" w:hAnsi="Times New Roman"/>
          <w:b w:val="0"/>
          <w:bCs w:val="0"/>
          <w:color w:val="000000"/>
          <w:spacing w:val="-20"/>
          <w:sz w:val="28"/>
          <w:szCs w:val="28"/>
          <w:lang w:eastAsia="zh-TW"/>
        </w:rPr>
        <w:t>學年度精進</w:t>
      </w:r>
      <w:proofErr w:type="gramEnd"/>
      <w:r w:rsidRPr="007931CF">
        <w:rPr>
          <w:rFonts w:ascii="Times New Roman" w:eastAsia="標楷體" w:hAnsi="Times New Roman"/>
          <w:b w:val="0"/>
          <w:bCs w:val="0"/>
          <w:color w:val="000000"/>
          <w:spacing w:val="-20"/>
          <w:sz w:val="28"/>
          <w:szCs w:val="28"/>
          <w:lang w:eastAsia="zh-TW"/>
        </w:rPr>
        <w:t>國民中小學教師教學專業與課程品質整體推動計畫</w:t>
      </w:r>
      <w:bookmarkEnd w:id="0"/>
    </w:p>
    <w:p w:rsidR="00157CDF" w:rsidRPr="007931CF" w:rsidRDefault="00157CDF" w:rsidP="00157CDF">
      <w:pPr>
        <w:pStyle w:val="3"/>
        <w:spacing w:after="0" w:line="0" w:lineRule="atLeast"/>
        <w:jc w:val="center"/>
        <w:rPr>
          <w:rFonts w:ascii="Times New Roman" w:eastAsia="標楷體" w:hAnsi="Times New Roman"/>
          <w:b w:val="0"/>
          <w:bCs w:val="0"/>
          <w:color w:val="000000"/>
          <w:sz w:val="28"/>
          <w:szCs w:val="24"/>
          <w:lang w:eastAsia="zh-TW"/>
        </w:rPr>
      </w:pPr>
      <w:bookmarkStart w:id="1" w:name="_Toc39072687"/>
      <w:r w:rsidRPr="007931CF">
        <w:rPr>
          <w:rFonts w:ascii="Times New Roman" w:eastAsia="標楷體" w:hAnsi="Times New Roman" w:hint="eastAsia"/>
          <w:b w:val="0"/>
          <w:bCs w:val="0"/>
          <w:color w:val="000000"/>
          <w:sz w:val="28"/>
          <w:szCs w:val="24"/>
          <w:lang w:eastAsia="zh-TW"/>
        </w:rPr>
        <w:t>班級經營與核心素養研習</w:t>
      </w:r>
      <w:r w:rsidRPr="007931CF">
        <w:rPr>
          <w:rFonts w:ascii="Times New Roman" w:eastAsia="標楷體" w:hAnsi="Times New Roman"/>
          <w:b w:val="0"/>
          <w:bCs w:val="0"/>
          <w:color w:val="000000"/>
          <w:sz w:val="28"/>
          <w:szCs w:val="24"/>
          <w:lang w:eastAsia="zh-TW"/>
        </w:rPr>
        <w:t>實施計畫</w:t>
      </w:r>
      <w:bookmarkEnd w:id="1"/>
    </w:p>
    <w:p w:rsidR="00157CDF" w:rsidRPr="007931CF" w:rsidRDefault="00157CDF" w:rsidP="00157CDF">
      <w:pPr>
        <w:numPr>
          <w:ilvl w:val="0"/>
          <w:numId w:val="7"/>
        </w:numPr>
        <w:spacing w:line="440" w:lineRule="exact"/>
        <w:ind w:left="1048" w:hanging="1048"/>
        <w:rPr>
          <w:rFonts w:ascii="Times New Roman" w:eastAsia="標楷體" w:hAnsi="Times New Roman" w:cs="Times New Roman"/>
          <w:color w:val="000000"/>
          <w:szCs w:val="24"/>
        </w:rPr>
      </w:pPr>
      <w:r w:rsidRPr="007931CF">
        <w:rPr>
          <w:rFonts w:ascii="Times New Roman" w:eastAsia="標楷體" w:hAnsi="Times New Roman" w:cs="Times New Roman"/>
          <w:color w:val="000000"/>
          <w:szCs w:val="24"/>
        </w:rPr>
        <w:t>依據：</w:t>
      </w:r>
    </w:p>
    <w:p w:rsidR="00157CDF" w:rsidRPr="007931CF" w:rsidRDefault="00157CDF" w:rsidP="00157CDF">
      <w:pPr>
        <w:numPr>
          <w:ilvl w:val="1"/>
          <w:numId w:val="7"/>
        </w:numPr>
        <w:spacing w:line="440" w:lineRule="exact"/>
        <w:ind w:left="907" w:hanging="427"/>
        <w:rPr>
          <w:rFonts w:ascii="Times New Roman" w:eastAsia="標楷體" w:hAnsi="Times New Roman" w:cs="Times New Roman"/>
          <w:color w:val="000000"/>
          <w:szCs w:val="24"/>
        </w:rPr>
      </w:pPr>
      <w:r w:rsidRPr="007931CF">
        <w:rPr>
          <w:rFonts w:ascii="Times New Roman" w:eastAsia="標楷體" w:hAnsi="Times New Roman" w:cs="Times New Roman"/>
          <w:color w:val="000000"/>
          <w:szCs w:val="24"/>
        </w:rPr>
        <w:t>教育部補助直轄市、縣（市）政府精進國民中學及國民小學教學專業與課程品質作業要點。</w:t>
      </w:r>
    </w:p>
    <w:p w:rsidR="00157CDF" w:rsidRPr="007931CF" w:rsidRDefault="00157CDF" w:rsidP="00157CDF">
      <w:pPr>
        <w:numPr>
          <w:ilvl w:val="1"/>
          <w:numId w:val="7"/>
        </w:numPr>
        <w:spacing w:line="440" w:lineRule="exact"/>
        <w:ind w:left="907" w:hanging="427"/>
        <w:rPr>
          <w:rFonts w:ascii="Times New Roman" w:eastAsia="標楷體" w:hAnsi="Times New Roman" w:cs="Times New Roman"/>
          <w:color w:val="000000"/>
          <w:szCs w:val="24"/>
        </w:rPr>
      </w:pPr>
      <w:r w:rsidRPr="007931CF">
        <w:rPr>
          <w:rFonts w:ascii="Times New Roman" w:eastAsia="標楷體" w:hAnsi="Times New Roman" w:cs="Times New Roman"/>
          <w:color w:val="000000"/>
          <w:szCs w:val="24"/>
        </w:rPr>
        <w:t>嘉義市</w:t>
      </w:r>
      <w:r w:rsidR="00A044AA">
        <w:rPr>
          <w:rFonts w:ascii="Times New Roman" w:eastAsia="標楷體" w:hAnsi="Times New Roman" w:cs="Times New Roman"/>
          <w:color w:val="000000"/>
          <w:szCs w:val="24"/>
        </w:rPr>
        <w:t>1</w:t>
      </w:r>
      <w:r w:rsidR="00A044AA">
        <w:rPr>
          <w:rFonts w:ascii="Times New Roman" w:eastAsia="標楷體" w:hAnsi="Times New Roman" w:cs="Times New Roman" w:hint="eastAsia"/>
          <w:color w:val="000000"/>
          <w:szCs w:val="24"/>
        </w:rPr>
        <w:t>10</w:t>
      </w:r>
      <w:proofErr w:type="gramStart"/>
      <w:r w:rsidRPr="007931CF">
        <w:rPr>
          <w:rFonts w:ascii="Times New Roman" w:eastAsia="標楷體" w:hAnsi="Times New Roman" w:cs="Times New Roman"/>
          <w:color w:val="000000"/>
          <w:szCs w:val="24"/>
        </w:rPr>
        <w:t>學年度精進</w:t>
      </w:r>
      <w:proofErr w:type="gramEnd"/>
      <w:r w:rsidRPr="007931CF">
        <w:rPr>
          <w:rFonts w:ascii="Times New Roman" w:eastAsia="標楷體" w:hAnsi="Times New Roman" w:cs="Times New Roman"/>
          <w:color w:val="000000"/>
          <w:szCs w:val="24"/>
        </w:rPr>
        <w:t>國民中小學教師教學專業與課程品質整體推動計畫。</w:t>
      </w:r>
    </w:p>
    <w:p w:rsidR="00157CDF" w:rsidRPr="007931CF" w:rsidRDefault="00157CDF" w:rsidP="00157CDF">
      <w:pPr>
        <w:numPr>
          <w:ilvl w:val="1"/>
          <w:numId w:val="7"/>
        </w:numPr>
        <w:spacing w:line="440" w:lineRule="exact"/>
        <w:ind w:left="907" w:hanging="427"/>
        <w:rPr>
          <w:rFonts w:ascii="Times New Roman" w:eastAsia="標楷體" w:hAnsi="Times New Roman" w:cs="Times New Roman"/>
          <w:color w:val="000000"/>
          <w:szCs w:val="24"/>
        </w:rPr>
      </w:pPr>
      <w:r w:rsidRPr="007931CF">
        <w:rPr>
          <w:rFonts w:ascii="Times New Roman" w:eastAsia="標楷體" w:hAnsi="Times New Roman" w:cs="Times New Roman"/>
          <w:color w:val="000000"/>
          <w:szCs w:val="24"/>
        </w:rPr>
        <w:t>嘉義市</w:t>
      </w:r>
      <w:r w:rsidR="00A044AA">
        <w:rPr>
          <w:rFonts w:ascii="Times New Roman" w:eastAsia="標楷體" w:hAnsi="Times New Roman" w:cs="Times New Roman"/>
          <w:color w:val="000000"/>
          <w:szCs w:val="24"/>
        </w:rPr>
        <w:t>1</w:t>
      </w:r>
      <w:r w:rsidR="00A044AA">
        <w:rPr>
          <w:rFonts w:ascii="Times New Roman" w:eastAsia="標楷體" w:hAnsi="Times New Roman" w:cs="Times New Roman" w:hint="eastAsia"/>
          <w:color w:val="000000"/>
          <w:szCs w:val="24"/>
        </w:rPr>
        <w:t>10</w:t>
      </w:r>
      <w:r w:rsidRPr="007931CF">
        <w:rPr>
          <w:rFonts w:ascii="Times New Roman" w:eastAsia="標楷體" w:hAnsi="Times New Roman" w:cs="Times New Roman"/>
          <w:color w:val="000000"/>
          <w:szCs w:val="24"/>
        </w:rPr>
        <w:t>學年度校長及教師專業發展中心計畫。</w:t>
      </w:r>
    </w:p>
    <w:p w:rsidR="00157CDF" w:rsidRPr="007931CF" w:rsidRDefault="00157CDF" w:rsidP="00157CDF">
      <w:pPr>
        <w:numPr>
          <w:ilvl w:val="0"/>
          <w:numId w:val="7"/>
        </w:numPr>
        <w:spacing w:line="440" w:lineRule="exact"/>
        <w:ind w:left="1048" w:hanging="1048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931CF">
        <w:rPr>
          <w:rFonts w:ascii="Times New Roman" w:eastAsia="標楷體" w:hAnsi="Times New Roman" w:cs="Times New Roman"/>
          <w:color w:val="000000" w:themeColor="text1"/>
          <w:szCs w:val="24"/>
        </w:rPr>
        <w:t>目的：</w:t>
      </w:r>
    </w:p>
    <w:p w:rsidR="00157CDF" w:rsidRPr="007931CF" w:rsidRDefault="00157CDF" w:rsidP="00157CDF">
      <w:pPr>
        <w:widowControl/>
        <w:numPr>
          <w:ilvl w:val="1"/>
          <w:numId w:val="7"/>
        </w:numPr>
        <w:spacing w:line="440" w:lineRule="exact"/>
        <w:ind w:left="907" w:hanging="427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931C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為配合</w:t>
      </w:r>
      <w:r w:rsidRPr="007931CF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十二年國</w:t>
      </w:r>
      <w:proofErr w:type="gramStart"/>
      <w:r w:rsidRPr="007931CF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教課綱</w:t>
      </w:r>
      <w:proofErr w:type="gramEnd"/>
      <w:r w:rsidRPr="007931CF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，使教師透過班級經營促進學生培養發展三面九項等核心素養</w:t>
      </w:r>
      <w:r w:rsidRPr="007931C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能力。</w:t>
      </w:r>
    </w:p>
    <w:p w:rsidR="00157CDF" w:rsidRPr="007931CF" w:rsidRDefault="00157CDF" w:rsidP="00157CDF">
      <w:pPr>
        <w:widowControl/>
        <w:numPr>
          <w:ilvl w:val="1"/>
          <w:numId w:val="7"/>
        </w:numPr>
        <w:spacing w:line="440" w:lineRule="exact"/>
        <w:ind w:left="737" w:hanging="257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931CF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因應生活情境之快速變遷而與時俱進，成為一位終身學習者。</w:t>
      </w:r>
    </w:p>
    <w:p w:rsidR="00157CDF" w:rsidRPr="007931CF" w:rsidRDefault="00157CDF" w:rsidP="00157CDF">
      <w:pPr>
        <w:numPr>
          <w:ilvl w:val="0"/>
          <w:numId w:val="7"/>
        </w:numPr>
        <w:spacing w:line="440" w:lineRule="exact"/>
        <w:ind w:left="1048" w:hanging="1048"/>
        <w:rPr>
          <w:rFonts w:ascii="Times New Roman" w:eastAsia="標楷體" w:hAnsi="Times New Roman" w:cs="Times New Roman"/>
          <w:color w:val="000000"/>
          <w:szCs w:val="24"/>
        </w:rPr>
      </w:pPr>
      <w:r w:rsidRPr="007931CF">
        <w:rPr>
          <w:rFonts w:ascii="Times New Roman" w:eastAsia="標楷體" w:hAnsi="Times New Roman" w:cs="Times New Roman"/>
          <w:color w:val="000000"/>
          <w:szCs w:val="24"/>
        </w:rPr>
        <w:t>辦理單位：</w:t>
      </w:r>
    </w:p>
    <w:p w:rsidR="00157CDF" w:rsidRPr="007931CF" w:rsidRDefault="00157CDF" w:rsidP="00157CDF">
      <w:pPr>
        <w:numPr>
          <w:ilvl w:val="0"/>
          <w:numId w:val="8"/>
        </w:numPr>
        <w:spacing w:line="440" w:lineRule="exact"/>
        <w:rPr>
          <w:rFonts w:ascii="Times New Roman" w:eastAsia="標楷體" w:hAnsi="Times New Roman" w:cs="Times New Roman"/>
          <w:color w:val="000000"/>
          <w:szCs w:val="24"/>
        </w:rPr>
      </w:pPr>
      <w:r w:rsidRPr="007931CF">
        <w:rPr>
          <w:rFonts w:ascii="Times New Roman" w:eastAsia="標楷體" w:hAnsi="Times New Roman" w:cs="Times New Roman"/>
          <w:color w:val="000000"/>
          <w:szCs w:val="24"/>
        </w:rPr>
        <w:t>指導單位：教育部國民及學前教育署。</w:t>
      </w:r>
    </w:p>
    <w:p w:rsidR="00157CDF" w:rsidRPr="007931CF" w:rsidRDefault="00157CDF" w:rsidP="00157CDF">
      <w:pPr>
        <w:numPr>
          <w:ilvl w:val="0"/>
          <w:numId w:val="8"/>
        </w:numPr>
        <w:spacing w:line="440" w:lineRule="exact"/>
        <w:rPr>
          <w:rFonts w:ascii="Times New Roman" w:eastAsia="標楷體" w:hAnsi="Times New Roman" w:cs="Times New Roman"/>
          <w:color w:val="000000"/>
          <w:szCs w:val="24"/>
        </w:rPr>
      </w:pPr>
      <w:r w:rsidRPr="007931CF">
        <w:rPr>
          <w:rFonts w:ascii="Times New Roman" w:eastAsia="標楷體" w:hAnsi="Times New Roman" w:cs="Times New Roman"/>
          <w:color w:val="000000"/>
          <w:szCs w:val="24"/>
        </w:rPr>
        <w:t>主辦單位：嘉義市政府。</w:t>
      </w:r>
    </w:p>
    <w:p w:rsidR="00157CDF" w:rsidRPr="007931CF" w:rsidRDefault="00157CDF" w:rsidP="00157CDF">
      <w:pPr>
        <w:numPr>
          <w:ilvl w:val="0"/>
          <w:numId w:val="8"/>
        </w:numPr>
        <w:spacing w:line="440" w:lineRule="exact"/>
        <w:rPr>
          <w:rFonts w:ascii="Times New Roman" w:eastAsia="標楷體" w:hAnsi="Times New Roman" w:cs="Times New Roman"/>
          <w:color w:val="000000"/>
          <w:szCs w:val="24"/>
        </w:rPr>
      </w:pPr>
      <w:r w:rsidRPr="007931CF">
        <w:rPr>
          <w:rFonts w:ascii="Times New Roman" w:eastAsia="標楷體" w:hAnsi="Times New Roman" w:cs="Times New Roman"/>
          <w:color w:val="000000"/>
          <w:szCs w:val="24"/>
        </w:rPr>
        <w:t>承辦單位：</w:t>
      </w:r>
      <w:proofErr w:type="gramStart"/>
      <w:r w:rsidRPr="007931CF">
        <w:rPr>
          <w:rFonts w:ascii="Times New Roman" w:eastAsia="標楷體" w:hAnsi="Times New Roman" w:cs="Times New Roman"/>
          <w:color w:val="000000"/>
          <w:szCs w:val="24"/>
        </w:rPr>
        <w:t>嘉義市教專中心</w:t>
      </w:r>
      <w:proofErr w:type="gramEnd"/>
      <w:r w:rsidRPr="007931CF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:rsidR="00157CDF" w:rsidRPr="007931CF" w:rsidRDefault="00157CDF" w:rsidP="00157CDF">
      <w:pPr>
        <w:numPr>
          <w:ilvl w:val="0"/>
          <w:numId w:val="8"/>
        </w:numPr>
        <w:spacing w:line="440" w:lineRule="exact"/>
        <w:rPr>
          <w:rFonts w:ascii="Times New Roman" w:eastAsia="標楷體" w:hAnsi="Times New Roman" w:cs="Times New Roman"/>
          <w:color w:val="000000"/>
          <w:szCs w:val="24"/>
        </w:rPr>
      </w:pPr>
      <w:r w:rsidRPr="007931CF">
        <w:rPr>
          <w:rFonts w:ascii="Times New Roman" w:eastAsia="標楷體" w:hAnsi="Times New Roman" w:cs="Times New Roman"/>
          <w:color w:val="000000"/>
          <w:szCs w:val="24"/>
        </w:rPr>
        <w:t>協辦單位：嘉義市北興國中。</w:t>
      </w:r>
    </w:p>
    <w:p w:rsidR="00157CDF" w:rsidRPr="007931CF" w:rsidRDefault="00157CDF" w:rsidP="00157CDF">
      <w:pPr>
        <w:numPr>
          <w:ilvl w:val="0"/>
          <w:numId w:val="7"/>
        </w:numPr>
        <w:spacing w:line="440" w:lineRule="exact"/>
        <w:ind w:left="1048" w:hanging="1048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931CF">
        <w:rPr>
          <w:rFonts w:ascii="Times New Roman" w:eastAsia="標楷體" w:hAnsi="Times New Roman" w:cs="Times New Roman"/>
          <w:color w:val="000000" w:themeColor="text1"/>
          <w:szCs w:val="24"/>
        </w:rPr>
        <w:t>研習辦理場次、日期及地點：</w:t>
      </w:r>
    </w:p>
    <w:p w:rsidR="00157CDF" w:rsidRPr="007931CF" w:rsidRDefault="00157CDF" w:rsidP="00157CDF">
      <w:pPr>
        <w:widowControl/>
        <w:numPr>
          <w:ilvl w:val="2"/>
          <w:numId w:val="7"/>
        </w:numPr>
        <w:spacing w:line="400" w:lineRule="exact"/>
        <w:ind w:left="144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931CF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辦理</w:t>
      </w:r>
      <w:r w:rsidR="002D42E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Pr="007931CF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場次</w:t>
      </w:r>
      <w:r w:rsidRPr="007931C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:rsidR="00157CDF" w:rsidRPr="007931CF" w:rsidRDefault="00157CDF" w:rsidP="00157CDF">
      <w:pPr>
        <w:widowControl/>
        <w:numPr>
          <w:ilvl w:val="2"/>
          <w:numId w:val="7"/>
        </w:numPr>
        <w:spacing w:line="400" w:lineRule="exact"/>
        <w:ind w:left="144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931CF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日期</w:t>
      </w:r>
      <w:r w:rsidRPr="002D42E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</w:t>
      </w:r>
      <w:r w:rsidR="00A044AA" w:rsidRPr="00390DB5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="00E25B36" w:rsidRPr="00390DB5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390DB5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E25B36" w:rsidRPr="00390DB5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390DB5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390DB5" w:rsidRPr="00390DB5">
        <w:rPr>
          <w:rFonts w:ascii="Times New Roman" w:eastAsia="標楷體" w:hAnsi="Times New Roman" w:cs="Times New Roman" w:hint="eastAsia"/>
          <w:kern w:val="0"/>
          <w:szCs w:val="24"/>
        </w:rPr>
        <w:t>27</w:t>
      </w:r>
      <w:r w:rsidR="00390DB5" w:rsidRPr="00390DB5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="00390DB5" w:rsidRPr="00390DB5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390DB5" w:rsidRPr="00390DB5">
        <w:rPr>
          <w:rFonts w:ascii="Times New Roman" w:eastAsia="標楷體" w:hAnsi="Times New Roman" w:cs="Times New Roman" w:hint="eastAsia"/>
          <w:kern w:val="0"/>
          <w:szCs w:val="24"/>
        </w:rPr>
        <w:t>四</w:t>
      </w:r>
      <w:r w:rsidR="00390DB5" w:rsidRPr="00390DB5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25B36" w:rsidRPr="00390DB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390DB5" w:rsidRDefault="00E25B36" w:rsidP="00390DB5">
      <w:pPr>
        <w:widowControl/>
        <w:numPr>
          <w:ilvl w:val="2"/>
          <w:numId w:val="7"/>
        </w:numPr>
        <w:spacing w:line="400" w:lineRule="exact"/>
        <w:ind w:left="1440" w:hanging="480"/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辦理地點：北興國中</w:t>
      </w:r>
      <w:r w:rsidR="00157CDF" w:rsidRPr="007931C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</w:p>
    <w:p w:rsidR="00390DB5" w:rsidRPr="00390DB5" w:rsidRDefault="00390DB5" w:rsidP="00390DB5">
      <w:pPr>
        <w:widowControl/>
        <w:numPr>
          <w:ilvl w:val="2"/>
          <w:numId w:val="7"/>
        </w:numPr>
        <w:spacing w:line="400" w:lineRule="exac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90DB5">
        <w:rPr>
          <w:rFonts w:ascii="Times New Roman" w:eastAsia="標楷體" w:hAnsi="Times New Roman" w:cs="Times New Roman"/>
          <w:color w:val="000000"/>
          <w:szCs w:val="24"/>
        </w:rPr>
        <w:t>報名方式：</w:t>
      </w:r>
      <w:proofErr w:type="gramStart"/>
      <w:r w:rsidRPr="00390DB5">
        <w:rPr>
          <w:rFonts w:ascii="Times New Roman" w:eastAsia="標楷體" w:hAnsi="Times New Roman" w:cs="Times New Roman"/>
          <w:color w:val="000000"/>
        </w:rPr>
        <w:t>採</w:t>
      </w:r>
      <w:proofErr w:type="gramEnd"/>
      <w:r w:rsidRPr="00390DB5">
        <w:rPr>
          <w:rFonts w:ascii="Times New Roman" w:eastAsia="標楷體" w:hAnsi="Times New Roman" w:cs="Times New Roman"/>
          <w:color w:val="000000"/>
        </w:rPr>
        <w:t>網路報名，參加研習活動教師請務必於研習</w:t>
      </w:r>
      <w:proofErr w:type="gramStart"/>
      <w:r w:rsidRPr="00390DB5">
        <w:rPr>
          <w:rFonts w:ascii="Times New Roman" w:eastAsia="標楷體" w:hAnsi="Times New Roman" w:cs="Times New Roman"/>
          <w:color w:val="000000"/>
        </w:rPr>
        <w:t>一</w:t>
      </w:r>
      <w:proofErr w:type="gramEnd"/>
      <w:r w:rsidRPr="00390DB5">
        <w:rPr>
          <w:rFonts w:ascii="Times New Roman" w:eastAsia="標楷體" w:hAnsi="Times New Roman" w:cs="Times New Roman"/>
          <w:color w:val="000000"/>
        </w:rPr>
        <w:t>周前至「全國在</w:t>
      </w:r>
      <w:bookmarkStart w:id="2" w:name="_GoBack"/>
      <w:bookmarkEnd w:id="2"/>
      <w:r w:rsidRPr="00390DB5">
        <w:rPr>
          <w:rFonts w:ascii="Times New Roman" w:eastAsia="標楷體" w:hAnsi="Times New Roman" w:cs="Times New Roman"/>
          <w:color w:val="000000"/>
        </w:rPr>
        <w:t>職進修網」</w:t>
      </w:r>
      <w:r w:rsidRPr="00390DB5">
        <w:rPr>
          <w:rFonts w:ascii="Times New Roman" w:eastAsia="標楷體" w:hAnsi="Times New Roman" w:cs="Times New Roman"/>
          <w:color w:val="000000"/>
        </w:rPr>
        <w:t>(https://www2.inservice.edu.tw/)</w:t>
      </w:r>
      <w:r w:rsidRPr="00390DB5">
        <w:rPr>
          <w:rFonts w:ascii="Times New Roman" w:eastAsia="標楷體" w:hAnsi="Times New Roman" w:cs="Times New Roman"/>
          <w:color w:val="000000"/>
        </w:rPr>
        <w:t>完成報名。相關研習問題請洽嘉義市</w:t>
      </w:r>
      <w:r w:rsidRPr="00390DB5">
        <w:rPr>
          <w:rFonts w:ascii="Times New Roman" w:eastAsia="標楷體" w:hAnsi="Times New Roman" w:cs="Times New Roman" w:hint="eastAsia"/>
          <w:color w:val="000000"/>
        </w:rPr>
        <w:t>12</w:t>
      </w:r>
      <w:r w:rsidRPr="00390DB5">
        <w:rPr>
          <w:rFonts w:ascii="Times New Roman" w:eastAsia="標楷體" w:hAnsi="Times New Roman" w:cs="Times New Roman" w:hint="eastAsia"/>
          <w:color w:val="000000"/>
        </w:rPr>
        <w:t>年國教專案辦公室</w:t>
      </w:r>
      <w:r w:rsidRPr="00390DB5">
        <w:rPr>
          <w:rFonts w:ascii="Times New Roman" w:eastAsia="標楷體" w:hAnsi="Times New Roman" w:cs="Times New Roman"/>
          <w:color w:val="000000"/>
        </w:rPr>
        <w:t>，電話：</w:t>
      </w:r>
      <w:r w:rsidRPr="00390DB5">
        <w:rPr>
          <w:rFonts w:ascii="Times New Roman" w:eastAsia="標楷體" w:hAnsi="Times New Roman" w:cs="Times New Roman"/>
          <w:color w:val="000000"/>
        </w:rPr>
        <w:t>05-</w:t>
      </w:r>
      <w:r w:rsidRPr="00390DB5">
        <w:rPr>
          <w:rFonts w:ascii="Times New Roman" w:eastAsia="標楷體" w:hAnsi="Times New Roman" w:cs="Times New Roman" w:hint="eastAsia"/>
          <w:color w:val="000000"/>
        </w:rPr>
        <w:t>2251979#22</w:t>
      </w:r>
      <w:r w:rsidRPr="00390DB5">
        <w:rPr>
          <w:rFonts w:ascii="Times New Roman" w:eastAsia="標楷體" w:hAnsi="Times New Roman" w:cs="Times New Roman"/>
          <w:color w:val="000000"/>
        </w:rPr>
        <w:t>。</w:t>
      </w:r>
    </w:p>
    <w:p w:rsidR="00157CDF" w:rsidRPr="007931CF" w:rsidRDefault="00157CDF" w:rsidP="00157CDF">
      <w:pPr>
        <w:widowControl/>
        <w:numPr>
          <w:ilvl w:val="0"/>
          <w:numId w:val="7"/>
        </w:numPr>
        <w:spacing w:line="440" w:lineRule="exact"/>
        <w:ind w:left="1048" w:hanging="1048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931CF">
        <w:rPr>
          <w:rFonts w:ascii="Times New Roman" w:eastAsia="標楷體" w:hAnsi="Times New Roman" w:cs="Times New Roman"/>
          <w:color w:val="000000" w:themeColor="text1"/>
          <w:szCs w:val="24"/>
        </w:rPr>
        <w:t>參加對象：</w:t>
      </w:r>
      <w:r w:rsidRPr="007931CF">
        <w:rPr>
          <w:rFonts w:ascii="Times New Roman" w:eastAsia="標楷體" w:hAnsi="Times New Roman" w:cs="Times New Roman" w:hint="eastAsia"/>
          <w:color w:val="000000" w:themeColor="text1"/>
          <w:szCs w:val="24"/>
        </w:rPr>
        <w:t>本市已取得初階評鑑人員或初階專業回饋人才證書之教師。</w:t>
      </w:r>
    </w:p>
    <w:p w:rsidR="00157CDF" w:rsidRPr="007931CF" w:rsidRDefault="00157CDF" w:rsidP="00157CDF">
      <w:pPr>
        <w:numPr>
          <w:ilvl w:val="0"/>
          <w:numId w:val="7"/>
        </w:numPr>
        <w:spacing w:line="440" w:lineRule="exact"/>
        <w:ind w:left="1048" w:hanging="1048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931CF">
        <w:rPr>
          <w:rFonts w:ascii="Times New Roman" w:eastAsia="標楷體" w:hAnsi="Times New Roman" w:cs="Times New Roman"/>
          <w:color w:val="000000" w:themeColor="text1"/>
          <w:szCs w:val="24"/>
        </w:rPr>
        <w:t>參加人數：</w:t>
      </w:r>
      <w:r w:rsidRPr="007931CF">
        <w:rPr>
          <w:rFonts w:ascii="Times New Roman" w:eastAsia="標楷體" w:hAnsi="Times New Roman" w:cs="Times New Roman" w:hint="eastAsia"/>
          <w:color w:val="000000" w:themeColor="text1"/>
          <w:szCs w:val="24"/>
        </w:rPr>
        <w:t>每場次</w:t>
      </w:r>
      <w:r w:rsidR="002D42E3">
        <w:rPr>
          <w:rFonts w:ascii="Times New Roman" w:eastAsia="標楷體" w:hAnsi="Times New Roman" w:cs="Times New Roman" w:hint="eastAsia"/>
          <w:color w:val="000000" w:themeColor="text1"/>
          <w:szCs w:val="24"/>
        </w:rPr>
        <w:t>5</w:t>
      </w:r>
      <w:r w:rsidRPr="007931CF">
        <w:rPr>
          <w:rFonts w:ascii="Times New Roman" w:eastAsia="標楷體" w:hAnsi="Times New Roman" w:cs="Times New Roman" w:hint="eastAsia"/>
          <w:color w:val="000000" w:themeColor="text1"/>
          <w:szCs w:val="24"/>
        </w:rPr>
        <w:t>0</w:t>
      </w:r>
      <w:r w:rsidRPr="007931CF">
        <w:rPr>
          <w:rFonts w:ascii="Times New Roman" w:eastAsia="標楷體" w:hAnsi="Times New Roman" w:cs="Times New Roman" w:hint="eastAsia"/>
          <w:color w:val="000000" w:themeColor="text1"/>
          <w:szCs w:val="24"/>
        </w:rPr>
        <w:t>人次。</w:t>
      </w:r>
    </w:p>
    <w:p w:rsidR="00157CDF" w:rsidRPr="007931CF" w:rsidRDefault="00157CDF" w:rsidP="00157CDF">
      <w:pPr>
        <w:widowControl/>
        <w:numPr>
          <w:ilvl w:val="0"/>
          <w:numId w:val="7"/>
        </w:numPr>
        <w:spacing w:line="440" w:lineRule="exact"/>
        <w:ind w:left="1048" w:hanging="1048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931CF">
        <w:rPr>
          <w:rFonts w:ascii="Times New Roman" w:eastAsia="標楷體" w:hAnsi="Times New Roman" w:cs="Times New Roman"/>
          <w:color w:val="000000" w:themeColor="text1"/>
          <w:szCs w:val="24"/>
        </w:rPr>
        <w:t>研習內容：</w:t>
      </w:r>
      <w:r w:rsidRPr="007931CF">
        <w:rPr>
          <w:rFonts w:ascii="Times New Roman" w:eastAsia="標楷體" w:hAnsi="Times New Roman" w:cs="Times New Roman" w:hint="eastAsia"/>
          <w:color w:val="000000" w:themeColor="text1"/>
          <w:szCs w:val="24"/>
        </w:rPr>
        <w:t>共</w:t>
      </w:r>
      <w:r w:rsidRPr="007931CF">
        <w:rPr>
          <w:rFonts w:ascii="Times New Roman" w:eastAsia="標楷體" w:hAnsi="Times New Roman" w:cs="Times New Roman" w:hint="eastAsia"/>
          <w:color w:val="000000" w:themeColor="text1"/>
          <w:szCs w:val="24"/>
        </w:rPr>
        <w:t>6</w:t>
      </w:r>
      <w:r w:rsidRPr="007931CF">
        <w:rPr>
          <w:rFonts w:ascii="Times New Roman" w:eastAsia="標楷體" w:hAnsi="Times New Roman" w:cs="Times New Roman" w:hint="eastAsia"/>
          <w:color w:val="000000" w:themeColor="text1"/>
          <w:szCs w:val="24"/>
        </w:rPr>
        <w:t>小時</w:t>
      </w:r>
      <w:r w:rsidRPr="007931CF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tbl>
      <w:tblPr>
        <w:tblW w:w="843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3297"/>
        <w:gridCol w:w="567"/>
        <w:gridCol w:w="2977"/>
      </w:tblGrid>
      <w:tr w:rsidR="00157CDF" w:rsidRPr="007931CF" w:rsidTr="008B1420">
        <w:trPr>
          <w:trHeight w:val="477"/>
          <w:jc w:val="center"/>
        </w:trPr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CDF" w:rsidRPr="007931CF" w:rsidRDefault="00157CDF" w:rsidP="008B14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931C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時間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CDF" w:rsidRPr="007931CF" w:rsidRDefault="00157CDF" w:rsidP="008B14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931C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課程名稱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CDF" w:rsidRPr="007931CF" w:rsidRDefault="00157CDF" w:rsidP="008B14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931C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時數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CDF" w:rsidRPr="007931CF" w:rsidRDefault="00157CDF" w:rsidP="008B14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7931C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7"/>
                <w:szCs w:val="27"/>
              </w:rPr>
              <w:t>講師</w:t>
            </w:r>
          </w:p>
        </w:tc>
      </w:tr>
      <w:tr w:rsidR="00157CDF" w:rsidRPr="007931CF" w:rsidTr="008B1420">
        <w:trPr>
          <w:trHeight w:val="538"/>
          <w:jc w:val="center"/>
        </w:trPr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CDF" w:rsidRPr="007931CF" w:rsidRDefault="00157CDF" w:rsidP="00E25B3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931C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8:30~8:50</w:t>
            </w:r>
          </w:p>
        </w:tc>
        <w:tc>
          <w:tcPr>
            <w:tcW w:w="68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CDF" w:rsidRPr="007931CF" w:rsidRDefault="00157CDF" w:rsidP="008B14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931C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報到</w:t>
            </w:r>
          </w:p>
        </w:tc>
      </w:tr>
      <w:tr w:rsidR="00157CDF" w:rsidRPr="007931CF" w:rsidTr="008B1420">
        <w:trPr>
          <w:trHeight w:val="538"/>
          <w:jc w:val="center"/>
        </w:trPr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CDF" w:rsidRPr="007931CF" w:rsidRDefault="00157CDF" w:rsidP="00E25B3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931C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8:50~9:00</w:t>
            </w:r>
          </w:p>
        </w:tc>
        <w:tc>
          <w:tcPr>
            <w:tcW w:w="68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CDF" w:rsidRPr="007931CF" w:rsidRDefault="00157CDF" w:rsidP="008B14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931C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開幕式</w:t>
            </w:r>
          </w:p>
        </w:tc>
      </w:tr>
      <w:tr w:rsidR="00157CDF" w:rsidRPr="007931CF" w:rsidTr="008B1420">
        <w:trPr>
          <w:trHeight w:val="538"/>
          <w:jc w:val="center"/>
        </w:trPr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CDF" w:rsidRPr="007931CF" w:rsidRDefault="00157CDF" w:rsidP="00E25B3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931C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9:00~12:00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CDF" w:rsidRPr="007931CF" w:rsidRDefault="00157CDF" w:rsidP="00E25B3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931C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班級經營與核心素養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CDF" w:rsidRPr="007931CF" w:rsidRDefault="00157CDF" w:rsidP="008B14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931C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25B36" w:rsidRPr="00390DB5" w:rsidRDefault="00390DB5" w:rsidP="008B14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90DB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嘉大附小陳佳萍老師</w:t>
            </w:r>
          </w:p>
        </w:tc>
      </w:tr>
      <w:tr w:rsidR="00157CDF" w:rsidRPr="007931CF" w:rsidTr="008B1420">
        <w:trPr>
          <w:trHeight w:val="538"/>
          <w:jc w:val="center"/>
        </w:trPr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7CDF" w:rsidRPr="007931CF" w:rsidRDefault="00157CDF" w:rsidP="00E25B3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931C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12:00~13:00</w:t>
            </w:r>
          </w:p>
        </w:tc>
        <w:tc>
          <w:tcPr>
            <w:tcW w:w="68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7CDF" w:rsidRPr="007931CF" w:rsidRDefault="00157CDF" w:rsidP="008B14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931C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休息</w:t>
            </w:r>
          </w:p>
        </w:tc>
      </w:tr>
      <w:tr w:rsidR="00390DB5" w:rsidRPr="007931CF" w:rsidTr="008B1420">
        <w:trPr>
          <w:trHeight w:val="538"/>
          <w:jc w:val="center"/>
        </w:trPr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0DB5" w:rsidRPr="007931CF" w:rsidRDefault="00390DB5" w:rsidP="00E25B3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931C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13:00~16:00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0DB5" w:rsidRPr="007931CF" w:rsidRDefault="00390DB5" w:rsidP="00E25B3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931CF">
              <w:rPr>
                <w:rFonts w:ascii="Times New Roman" w:eastAsia="標楷體" w:hAnsi="Times New Roman" w:cs="Times New Roman" w:hint="eastAsia"/>
                <w:bCs/>
                <w:color w:val="000000"/>
                <w:szCs w:val="24"/>
              </w:rPr>
              <w:t>班級經營與核心素養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0DB5" w:rsidRPr="007931CF" w:rsidRDefault="00390DB5" w:rsidP="008B14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931C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90DB5" w:rsidRPr="00390DB5" w:rsidRDefault="00390DB5" w:rsidP="005F5DAB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90DB5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嘉大附小陳佳萍老師</w:t>
            </w:r>
          </w:p>
        </w:tc>
      </w:tr>
      <w:tr w:rsidR="00157CDF" w:rsidRPr="007931CF" w:rsidTr="008B1420">
        <w:trPr>
          <w:trHeight w:val="538"/>
          <w:jc w:val="center"/>
        </w:trPr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7CDF" w:rsidRPr="007931CF" w:rsidRDefault="00157CDF" w:rsidP="00E25B36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931CF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lastRenderedPageBreak/>
              <w:t>16:00</w:t>
            </w:r>
          </w:p>
        </w:tc>
        <w:tc>
          <w:tcPr>
            <w:tcW w:w="68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7CDF" w:rsidRPr="007931CF" w:rsidRDefault="00157CDF" w:rsidP="008B142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7931CF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賦歸</w:t>
            </w:r>
          </w:p>
        </w:tc>
      </w:tr>
    </w:tbl>
    <w:p w:rsidR="00157CDF" w:rsidRDefault="00157CDF" w:rsidP="00157CDF">
      <w:pPr>
        <w:spacing w:line="44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157CDF" w:rsidRPr="007931CF" w:rsidRDefault="00157CDF" w:rsidP="00157CDF">
      <w:pPr>
        <w:spacing w:line="44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157CDF" w:rsidRPr="007931CF" w:rsidRDefault="00157CDF" w:rsidP="00157CDF">
      <w:pPr>
        <w:numPr>
          <w:ilvl w:val="0"/>
          <w:numId w:val="7"/>
        </w:numPr>
        <w:spacing w:line="440" w:lineRule="exact"/>
        <w:ind w:left="1048" w:hanging="1048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931CF">
        <w:rPr>
          <w:rFonts w:ascii="Times New Roman" w:eastAsia="標楷體" w:hAnsi="Times New Roman" w:cs="Times New Roman"/>
          <w:color w:val="000000" w:themeColor="text1"/>
          <w:szCs w:val="24"/>
        </w:rPr>
        <w:t>其他注意事項</w:t>
      </w:r>
      <w:r w:rsidRPr="007931CF">
        <w:rPr>
          <w:rFonts w:ascii="Times New Roman" w:eastAsia="標楷體" w:hAnsi="Times New Roman" w:cs="Times New Roman"/>
          <w:color w:val="000000" w:themeColor="text1"/>
          <w:szCs w:val="24"/>
        </w:rPr>
        <w:t>:</w:t>
      </w:r>
    </w:p>
    <w:p w:rsidR="00157CDF" w:rsidRPr="007931CF" w:rsidRDefault="00157CDF" w:rsidP="00157CDF">
      <w:pPr>
        <w:widowControl/>
        <w:numPr>
          <w:ilvl w:val="1"/>
          <w:numId w:val="7"/>
        </w:numPr>
        <w:spacing w:line="400" w:lineRule="exact"/>
        <w:ind w:left="907" w:hanging="427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931C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參與本研習人員以公（差）假登記，依規定取得研習時數。</w:t>
      </w:r>
    </w:p>
    <w:p w:rsidR="00157CDF" w:rsidRPr="007931CF" w:rsidRDefault="00157CDF" w:rsidP="00157CDF">
      <w:pPr>
        <w:widowControl/>
        <w:numPr>
          <w:ilvl w:val="1"/>
          <w:numId w:val="7"/>
        </w:numPr>
        <w:spacing w:line="400" w:lineRule="exact"/>
        <w:ind w:left="907" w:hanging="427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7931C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擔任本計畫講師、工作人員以及學員於研習期間准予公假前往。</w:t>
      </w:r>
    </w:p>
    <w:p w:rsidR="00157CDF" w:rsidRPr="007931CF" w:rsidRDefault="00157CDF" w:rsidP="00157CDF">
      <w:pPr>
        <w:widowControl/>
        <w:numPr>
          <w:ilvl w:val="1"/>
          <w:numId w:val="7"/>
        </w:numPr>
        <w:spacing w:line="400" w:lineRule="exact"/>
        <w:ind w:left="737" w:hanging="257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931CF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課程如有調整另於本市教育處網站公告通知。</w:t>
      </w:r>
    </w:p>
    <w:p w:rsidR="00997B0B" w:rsidRPr="00E25B36" w:rsidRDefault="00997B0B" w:rsidP="00E25B36">
      <w:pPr>
        <w:spacing w:line="44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</w:p>
    <w:sectPr w:rsidR="00997B0B" w:rsidRPr="00E25B36" w:rsidSect="00157CD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D52" w:rsidRDefault="005A5D52" w:rsidP="00B46A22">
      <w:r>
        <w:separator/>
      </w:r>
    </w:p>
  </w:endnote>
  <w:endnote w:type="continuationSeparator" w:id="0">
    <w:p w:rsidR="005A5D52" w:rsidRDefault="005A5D52" w:rsidP="00B4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D52" w:rsidRDefault="005A5D52" w:rsidP="00B46A22">
      <w:r>
        <w:separator/>
      </w:r>
    </w:p>
  </w:footnote>
  <w:footnote w:type="continuationSeparator" w:id="0">
    <w:p w:rsidR="005A5D52" w:rsidRDefault="005A5D52" w:rsidP="00B46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430"/>
    <w:multiLevelType w:val="hybridMultilevel"/>
    <w:tmpl w:val="812AC3EA"/>
    <w:lvl w:ilvl="0" w:tplc="358828D2">
      <w:start w:val="1"/>
      <w:numFmt w:val="taiwaneseCountingThousand"/>
      <w:suff w:val="nothing"/>
      <w:lvlText w:val="(%1)"/>
      <w:lvlJc w:val="left"/>
      <w:pPr>
        <w:ind w:left="907" w:hanging="4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4DB76CB"/>
    <w:multiLevelType w:val="multilevel"/>
    <w:tmpl w:val="D61A5A62"/>
    <w:styleLink w:val="a"/>
    <w:lvl w:ilvl="0">
      <w:start w:val="1"/>
      <w:numFmt w:val="taiwaneseCountingThousand"/>
      <w:suff w:val="nothing"/>
      <w:lvlText w:val="%1、"/>
      <w:lvlJc w:val="left"/>
      <w:pPr>
        <w:ind w:left="482" w:hanging="482"/>
      </w:pPr>
      <w:rPr>
        <w:rFonts w:eastAsia="標楷體" w:hint="default"/>
        <w:sz w:val="24"/>
      </w:rPr>
    </w:lvl>
    <w:lvl w:ilvl="1">
      <w:start w:val="1"/>
      <w:numFmt w:val="taiwaneseCountingThousand"/>
      <w:suff w:val="nothing"/>
      <w:lvlText w:val="(%2)"/>
      <w:lvlJc w:val="left"/>
      <w:pPr>
        <w:ind w:left="1021" w:hanging="541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nothing"/>
      <w:lvlText w:val="(%4)"/>
      <w:lvlJc w:val="left"/>
      <w:pPr>
        <w:ind w:left="1588" w:hanging="22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>
    <w:nsid w:val="0CC92AEB"/>
    <w:multiLevelType w:val="multilevel"/>
    <w:tmpl w:val="E4BCA52E"/>
    <w:styleLink w:val="a0"/>
    <w:lvl w:ilvl="0">
      <w:start w:val="1"/>
      <w:numFmt w:val="ideographDigital"/>
      <w:suff w:val="nothing"/>
      <w:lvlText w:val="%1、"/>
      <w:lvlJc w:val="left"/>
      <w:pPr>
        <w:ind w:left="454" w:hanging="454"/>
      </w:pPr>
      <w:rPr>
        <w:rFonts w:eastAsia="Times New Roman" w:hint="eastAsia"/>
        <w:sz w:val="24"/>
      </w:rPr>
    </w:lvl>
    <w:lvl w:ilvl="1">
      <w:start w:val="1"/>
      <w:numFmt w:val="ideographDigital"/>
      <w:suff w:val="nothing"/>
      <w:lvlText w:val="(%2)"/>
      <w:lvlJc w:val="left"/>
      <w:pPr>
        <w:ind w:left="1304" w:hanging="879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134" w:hanging="22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418" w:hanging="284"/>
      </w:pPr>
      <w:rPr>
        <w:rFonts w:hint="eastAsia"/>
      </w:rPr>
    </w:lvl>
    <w:lvl w:ilvl="4">
      <w:start w:val="1"/>
      <w:numFmt w:val="upperLetter"/>
      <w:suff w:val="nothing"/>
      <w:lvlText w:val="%5."/>
      <w:lvlJc w:val="left"/>
      <w:pPr>
        <w:ind w:left="1644" w:hanging="226"/>
      </w:pPr>
      <w:rPr>
        <w:rFonts w:hint="eastAsia"/>
      </w:rPr>
    </w:lvl>
    <w:lvl w:ilvl="5">
      <w:start w:val="1"/>
      <w:numFmt w:val="lowerLetter"/>
      <w:suff w:val="nothing"/>
      <w:lvlText w:val="%6."/>
      <w:lvlJc w:val="left"/>
      <w:pPr>
        <w:ind w:left="1871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1144190E"/>
    <w:multiLevelType w:val="hybridMultilevel"/>
    <w:tmpl w:val="6878537E"/>
    <w:lvl w:ilvl="0" w:tplc="81F27FB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BA54E1D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52482AC0">
      <w:start w:val="1"/>
      <w:numFmt w:val="decimal"/>
      <w:suff w:val="nothing"/>
      <w:lvlText w:val="%3."/>
      <w:lvlJc w:val="left"/>
      <w:pPr>
        <w:ind w:left="1191" w:hanging="231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9277A8"/>
    <w:multiLevelType w:val="multilevel"/>
    <w:tmpl w:val="F2624D74"/>
    <w:styleLink w:val="a1"/>
    <w:lvl w:ilvl="0">
      <w:start w:val="1"/>
      <w:numFmt w:val="ideographDigital"/>
      <w:suff w:val="nothing"/>
      <w:lvlText w:val="%1、"/>
      <w:lvlJc w:val="left"/>
      <w:pPr>
        <w:ind w:left="454" w:hanging="454"/>
      </w:pPr>
      <w:rPr>
        <w:rFonts w:eastAsia="標楷體" w:hint="eastAsia"/>
        <w:sz w:val="24"/>
      </w:rPr>
    </w:lvl>
    <w:lvl w:ilvl="1">
      <w:start w:val="1"/>
      <w:numFmt w:val="ideographDigital"/>
      <w:suff w:val="nothing"/>
      <w:lvlText w:val="(%2)"/>
      <w:lvlJc w:val="left"/>
      <w:pPr>
        <w:ind w:left="1304" w:hanging="879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134" w:hanging="22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418" w:hanging="284"/>
      </w:pPr>
      <w:rPr>
        <w:rFonts w:hint="eastAsia"/>
      </w:rPr>
    </w:lvl>
    <w:lvl w:ilvl="4">
      <w:start w:val="1"/>
      <w:numFmt w:val="upperLetter"/>
      <w:suff w:val="nothing"/>
      <w:lvlText w:val="%5."/>
      <w:lvlJc w:val="left"/>
      <w:pPr>
        <w:ind w:left="1644" w:hanging="226"/>
      </w:pPr>
      <w:rPr>
        <w:rFonts w:hint="eastAsia"/>
      </w:rPr>
    </w:lvl>
    <w:lvl w:ilvl="5">
      <w:start w:val="1"/>
      <w:numFmt w:val="lowerLetter"/>
      <w:suff w:val="nothing"/>
      <w:lvlText w:val="%6."/>
      <w:lvlJc w:val="left"/>
      <w:pPr>
        <w:ind w:left="1871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18FE6CD5"/>
    <w:multiLevelType w:val="multilevel"/>
    <w:tmpl w:val="E4BCA52E"/>
    <w:styleLink w:val="1"/>
    <w:lvl w:ilvl="0">
      <w:start w:val="1"/>
      <w:numFmt w:val="ideographDigital"/>
      <w:suff w:val="nothing"/>
      <w:lvlText w:val="%1、"/>
      <w:lvlJc w:val="left"/>
      <w:pPr>
        <w:ind w:left="454" w:hanging="454"/>
      </w:pPr>
      <w:rPr>
        <w:rFonts w:hint="eastAsia"/>
      </w:rPr>
    </w:lvl>
    <w:lvl w:ilvl="1">
      <w:start w:val="1"/>
      <w:numFmt w:val="ideographDigital"/>
      <w:suff w:val="nothing"/>
      <w:lvlText w:val="(%2)"/>
      <w:lvlJc w:val="left"/>
      <w:pPr>
        <w:ind w:left="1304" w:hanging="879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134" w:hanging="22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418" w:hanging="284"/>
      </w:pPr>
      <w:rPr>
        <w:rFonts w:hint="eastAsia"/>
      </w:rPr>
    </w:lvl>
    <w:lvl w:ilvl="4">
      <w:start w:val="1"/>
      <w:numFmt w:val="upperLetter"/>
      <w:suff w:val="nothing"/>
      <w:lvlText w:val="%5."/>
      <w:lvlJc w:val="left"/>
      <w:pPr>
        <w:ind w:left="1644" w:hanging="226"/>
      </w:pPr>
      <w:rPr>
        <w:rFonts w:hint="eastAsia"/>
      </w:rPr>
    </w:lvl>
    <w:lvl w:ilvl="5">
      <w:start w:val="1"/>
      <w:numFmt w:val="lowerLetter"/>
      <w:suff w:val="nothing"/>
      <w:lvlText w:val="%6."/>
      <w:lvlJc w:val="left"/>
      <w:pPr>
        <w:ind w:left="1871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2C1E2514"/>
    <w:multiLevelType w:val="multilevel"/>
    <w:tmpl w:val="87288F90"/>
    <w:styleLink w:val="a2"/>
    <w:lvl w:ilvl="0">
      <w:start w:val="1"/>
      <w:numFmt w:val="ideographDigital"/>
      <w:suff w:val="nothing"/>
      <w:lvlText w:val="%1、"/>
      <w:lvlJc w:val="left"/>
      <w:pPr>
        <w:ind w:left="454" w:hanging="454"/>
      </w:pPr>
      <w:rPr>
        <w:rFonts w:hint="eastAsia"/>
      </w:rPr>
    </w:lvl>
    <w:lvl w:ilvl="1">
      <w:start w:val="1"/>
      <w:numFmt w:val="ideographDigital"/>
      <w:suff w:val="nothing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134" w:hanging="22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418" w:hanging="284"/>
      </w:pPr>
      <w:rPr>
        <w:rFonts w:hint="eastAsia"/>
      </w:rPr>
    </w:lvl>
    <w:lvl w:ilvl="4">
      <w:start w:val="1"/>
      <w:numFmt w:val="upperLetter"/>
      <w:suff w:val="nothing"/>
      <w:lvlText w:val="%5."/>
      <w:lvlJc w:val="left"/>
      <w:pPr>
        <w:ind w:left="1644" w:hanging="226"/>
      </w:pPr>
      <w:rPr>
        <w:rFonts w:hint="eastAsia"/>
      </w:rPr>
    </w:lvl>
    <w:lvl w:ilvl="5">
      <w:start w:val="1"/>
      <w:numFmt w:val="lowerLetter"/>
      <w:suff w:val="nothing"/>
      <w:lvlText w:val="%6."/>
      <w:lvlJc w:val="left"/>
      <w:pPr>
        <w:ind w:left="1871" w:hanging="22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2F6C7D80"/>
    <w:multiLevelType w:val="hybridMultilevel"/>
    <w:tmpl w:val="D188C878"/>
    <w:lvl w:ilvl="0" w:tplc="ECA2AAA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6222217A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</w:rPr>
    </w:lvl>
    <w:lvl w:ilvl="2" w:tplc="52482AC0">
      <w:start w:val="1"/>
      <w:numFmt w:val="decimal"/>
      <w:suff w:val="nothing"/>
      <w:lvlText w:val="%3."/>
      <w:lvlJc w:val="left"/>
      <w:pPr>
        <w:ind w:left="1191" w:hanging="231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BDC29BD"/>
    <w:multiLevelType w:val="hybridMultilevel"/>
    <w:tmpl w:val="1F429FF8"/>
    <w:lvl w:ilvl="0" w:tplc="3BD01132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3666F55"/>
    <w:multiLevelType w:val="multilevel"/>
    <w:tmpl w:val="AB463FF2"/>
    <w:styleLink w:val="11"/>
    <w:lvl w:ilvl="0">
      <w:start w:val="1"/>
      <w:numFmt w:val="taiwaneseCountingThousand"/>
      <w:lvlText w:val="%1、"/>
      <w:lvlJc w:val="left"/>
      <w:pPr>
        <w:ind w:left="432" w:hanging="432"/>
      </w:pPr>
      <w:rPr>
        <w:rFonts w:eastAsia="標楷體" w:hint="default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DF"/>
    <w:rsid w:val="001259F3"/>
    <w:rsid w:val="00157CDF"/>
    <w:rsid w:val="002D42E3"/>
    <w:rsid w:val="003678E9"/>
    <w:rsid w:val="00390DB5"/>
    <w:rsid w:val="005A5D52"/>
    <w:rsid w:val="005F5699"/>
    <w:rsid w:val="008A263F"/>
    <w:rsid w:val="008C02C2"/>
    <w:rsid w:val="00997B0B"/>
    <w:rsid w:val="00A044AA"/>
    <w:rsid w:val="00A128C9"/>
    <w:rsid w:val="00AE6039"/>
    <w:rsid w:val="00B46A22"/>
    <w:rsid w:val="00E2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57CDF"/>
    <w:pPr>
      <w:widowControl w:val="0"/>
    </w:pPr>
  </w:style>
  <w:style w:type="paragraph" w:styleId="3">
    <w:name w:val="heading 3"/>
    <w:basedOn w:val="a3"/>
    <w:next w:val="a3"/>
    <w:link w:val="30"/>
    <w:uiPriority w:val="9"/>
    <w:unhideWhenUsed/>
    <w:qFormat/>
    <w:rsid w:val="00157CDF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numbering" w:customStyle="1" w:styleId="1">
    <w:name w:val="樣式1"/>
    <w:uiPriority w:val="99"/>
    <w:rsid w:val="008C02C2"/>
    <w:pPr>
      <w:numPr>
        <w:numId w:val="1"/>
      </w:numPr>
    </w:pPr>
  </w:style>
  <w:style w:type="numbering" w:customStyle="1" w:styleId="a2">
    <w:name w:val="編輯格式"/>
    <w:uiPriority w:val="99"/>
    <w:rsid w:val="008C02C2"/>
    <w:pPr>
      <w:numPr>
        <w:numId w:val="2"/>
      </w:numPr>
    </w:pPr>
  </w:style>
  <w:style w:type="numbering" w:customStyle="1" w:styleId="a0">
    <w:name w:val="文件用"/>
    <w:uiPriority w:val="99"/>
    <w:rsid w:val="008C02C2"/>
    <w:pPr>
      <w:numPr>
        <w:numId w:val="3"/>
      </w:numPr>
    </w:pPr>
  </w:style>
  <w:style w:type="numbering" w:customStyle="1" w:styleId="a1">
    <w:name w:val="好用"/>
    <w:uiPriority w:val="99"/>
    <w:rsid w:val="008C02C2"/>
    <w:pPr>
      <w:numPr>
        <w:numId w:val="4"/>
      </w:numPr>
    </w:pPr>
  </w:style>
  <w:style w:type="numbering" w:customStyle="1" w:styleId="11">
    <w:name w:val="子計畫用一(一)1.(1)"/>
    <w:uiPriority w:val="99"/>
    <w:rsid w:val="008C02C2"/>
    <w:pPr>
      <w:numPr>
        <w:numId w:val="5"/>
      </w:numPr>
    </w:pPr>
  </w:style>
  <w:style w:type="numbering" w:customStyle="1" w:styleId="a">
    <w:name w:val="子計畫用"/>
    <w:uiPriority w:val="99"/>
    <w:rsid w:val="008C02C2"/>
    <w:pPr>
      <w:numPr>
        <w:numId w:val="6"/>
      </w:numPr>
    </w:pPr>
  </w:style>
  <w:style w:type="character" w:customStyle="1" w:styleId="30">
    <w:name w:val="標題 3 字元"/>
    <w:basedOn w:val="a4"/>
    <w:link w:val="3"/>
    <w:uiPriority w:val="9"/>
    <w:rsid w:val="00157CDF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a7">
    <w:name w:val="header"/>
    <w:basedOn w:val="a3"/>
    <w:link w:val="a8"/>
    <w:uiPriority w:val="99"/>
    <w:unhideWhenUsed/>
    <w:rsid w:val="00B46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4"/>
    <w:link w:val="a7"/>
    <w:uiPriority w:val="99"/>
    <w:rsid w:val="00B46A22"/>
    <w:rPr>
      <w:sz w:val="20"/>
      <w:szCs w:val="20"/>
    </w:rPr>
  </w:style>
  <w:style w:type="paragraph" w:styleId="a9">
    <w:name w:val="footer"/>
    <w:basedOn w:val="a3"/>
    <w:link w:val="aa"/>
    <w:uiPriority w:val="99"/>
    <w:unhideWhenUsed/>
    <w:rsid w:val="00B46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4"/>
    <w:link w:val="a9"/>
    <w:uiPriority w:val="99"/>
    <w:rsid w:val="00B46A2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57CDF"/>
    <w:pPr>
      <w:widowControl w:val="0"/>
    </w:pPr>
  </w:style>
  <w:style w:type="paragraph" w:styleId="3">
    <w:name w:val="heading 3"/>
    <w:basedOn w:val="a3"/>
    <w:next w:val="a3"/>
    <w:link w:val="30"/>
    <w:uiPriority w:val="9"/>
    <w:unhideWhenUsed/>
    <w:qFormat/>
    <w:rsid w:val="00157CDF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numbering" w:customStyle="1" w:styleId="1">
    <w:name w:val="樣式1"/>
    <w:uiPriority w:val="99"/>
    <w:rsid w:val="008C02C2"/>
    <w:pPr>
      <w:numPr>
        <w:numId w:val="1"/>
      </w:numPr>
    </w:pPr>
  </w:style>
  <w:style w:type="numbering" w:customStyle="1" w:styleId="a2">
    <w:name w:val="編輯格式"/>
    <w:uiPriority w:val="99"/>
    <w:rsid w:val="008C02C2"/>
    <w:pPr>
      <w:numPr>
        <w:numId w:val="2"/>
      </w:numPr>
    </w:pPr>
  </w:style>
  <w:style w:type="numbering" w:customStyle="1" w:styleId="a0">
    <w:name w:val="文件用"/>
    <w:uiPriority w:val="99"/>
    <w:rsid w:val="008C02C2"/>
    <w:pPr>
      <w:numPr>
        <w:numId w:val="3"/>
      </w:numPr>
    </w:pPr>
  </w:style>
  <w:style w:type="numbering" w:customStyle="1" w:styleId="a1">
    <w:name w:val="好用"/>
    <w:uiPriority w:val="99"/>
    <w:rsid w:val="008C02C2"/>
    <w:pPr>
      <w:numPr>
        <w:numId w:val="4"/>
      </w:numPr>
    </w:pPr>
  </w:style>
  <w:style w:type="numbering" w:customStyle="1" w:styleId="11">
    <w:name w:val="子計畫用一(一)1.(1)"/>
    <w:uiPriority w:val="99"/>
    <w:rsid w:val="008C02C2"/>
    <w:pPr>
      <w:numPr>
        <w:numId w:val="5"/>
      </w:numPr>
    </w:pPr>
  </w:style>
  <w:style w:type="numbering" w:customStyle="1" w:styleId="a">
    <w:name w:val="子計畫用"/>
    <w:uiPriority w:val="99"/>
    <w:rsid w:val="008C02C2"/>
    <w:pPr>
      <w:numPr>
        <w:numId w:val="6"/>
      </w:numPr>
    </w:pPr>
  </w:style>
  <w:style w:type="character" w:customStyle="1" w:styleId="30">
    <w:name w:val="標題 3 字元"/>
    <w:basedOn w:val="a4"/>
    <w:link w:val="3"/>
    <w:uiPriority w:val="9"/>
    <w:rsid w:val="00157CDF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a7">
    <w:name w:val="header"/>
    <w:basedOn w:val="a3"/>
    <w:link w:val="a8"/>
    <w:uiPriority w:val="99"/>
    <w:unhideWhenUsed/>
    <w:rsid w:val="00B46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4"/>
    <w:link w:val="a7"/>
    <w:uiPriority w:val="99"/>
    <w:rsid w:val="00B46A22"/>
    <w:rPr>
      <w:sz w:val="20"/>
      <w:szCs w:val="20"/>
    </w:rPr>
  </w:style>
  <w:style w:type="paragraph" w:styleId="a9">
    <w:name w:val="footer"/>
    <w:basedOn w:val="a3"/>
    <w:link w:val="aa"/>
    <w:uiPriority w:val="99"/>
    <w:unhideWhenUsed/>
    <w:rsid w:val="00B46A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4"/>
    <w:link w:val="a9"/>
    <w:uiPriority w:val="99"/>
    <w:rsid w:val="00B46A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教育處課程發展科</dc:creator>
  <cp:lastModifiedBy>教育處課程發展科</cp:lastModifiedBy>
  <cp:revision>3</cp:revision>
  <dcterms:created xsi:type="dcterms:W3CDTF">2022-01-11T03:54:00Z</dcterms:created>
  <dcterms:modified xsi:type="dcterms:W3CDTF">2022-01-11T06:45:00Z</dcterms:modified>
</cp:coreProperties>
</file>